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E8" w:rsidRPr="005165F3" w:rsidRDefault="00033A7B" w:rsidP="00CD42E8">
      <w:pPr>
        <w:pStyle w:val="NoSpacing"/>
        <w:jc w:val="right"/>
        <w:rPr>
          <w:rFonts w:cstheme="minorHAnsi"/>
          <w:b/>
        </w:rPr>
      </w:pPr>
      <w:r>
        <w:rPr>
          <w:rFonts w:cstheme="minorHAnsi"/>
          <w:b/>
        </w:rPr>
        <w:t>B</w:t>
      </w:r>
      <w:r w:rsidR="00CD42E8">
        <w:rPr>
          <w:rFonts w:cstheme="minorHAnsi"/>
          <w:b/>
        </w:rPr>
        <w:t xml:space="preserve">rownton City Council </w:t>
      </w:r>
      <w:r w:rsidR="00CD42E8" w:rsidRPr="005165F3">
        <w:rPr>
          <w:rFonts w:cstheme="minorHAnsi"/>
          <w:b/>
        </w:rPr>
        <w:t>Meeting</w:t>
      </w:r>
    </w:p>
    <w:p w:rsidR="00CD42E8" w:rsidRPr="005165F3" w:rsidRDefault="00DB028E" w:rsidP="00196BF0">
      <w:pPr>
        <w:pStyle w:val="NoSpacing"/>
        <w:jc w:val="right"/>
        <w:rPr>
          <w:rFonts w:cstheme="minorHAnsi"/>
          <w:b/>
        </w:rPr>
      </w:pPr>
      <w:r>
        <w:rPr>
          <w:rFonts w:cstheme="minorHAnsi"/>
          <w:b/>
        </w:rPr>
        <w:t>October</w:t>
      </w:r>
      <w:r w:rsidR="0062182C">
        <w:rPr>
          <w:rFonts w:cstheme="minorHAnsi"/>
          <w:b/>
        </w:rPr>
        <w:t xml:space="preserve"> </w:t>
      </w:r>
      <w:r>
        <w:rPr>
          <w:rFonts w:cstheme="minorHAnsi"/>
          <w:b/>
        </w:rPr>
        <w:t>5</w:t>
      </w:r>
      <w:r w:rsidR="00CD42E8">
        <w:rPr>
          <w:rFonts w:cstheme="minorHAnsi"/>
          <w:b/>
        </w:rPr>
        <w:t>,</w:t>
      </w:r>
      <w:r w:rsidR="00CD42E8" w:rsidRPr="005165F3">
        <w:rPr>
          <w:rFonts w:cstheme="minorHAnsi"/>
          <w:b/>
        </w:rPr>
        <w:t xml:space="preserve"> 202</w:t>
      </w:r>
      <w:r w:rsidR="00280363">
        <w:rPr>
          <w:rFonts w:cstheme="minorHAnsi"/>
          <w:b/>
        </w:rPr>
        <w:t>1</w:t>
      </w:r>
    </w:p>
    <w:p w:rsidR="00CD42E8" w:rsidRPr="005165F3" w:rsidRDefault="00CD42E8" w:rsidP="00CD42E8">
      <w:pPr>
        <w:pStyle w:val="NoSpacing"/>
        <w:jc w:val="right"/>
        <w:rPr>
          <w:rFonts w:cstheme="minorHAnsi"/>
          <w:b/>
        </w:rPr>
      </w:pPr>
      <w:r>
        <w:rPr>
          <w:rFonts w:cstheme="minorHAnsi"/>
          <w:b/>
        </w:rPr>
        <w:t>7</w:t>
      </w:r>
      <w:r w:rsidRPr="005165F3">
        <w:rPr>
          <w:rFonts w:cstheme="minorHAnsi"/>
          <w:b/>
        </w:rPr>
        <w:t>:</w:t>
      </w:r>
      <w:r>
        <w:rPr>
          <w:rFonts w:cstheme="minorHAnsi"/>
          <w:b/>
        </w:rPr>
        <w:t>00</w:t>
      </w:r>
      <w:r w:rsidRPr="005165F3">
        <w:rPr>
          <w:rFonts w:cstheme="minorHAnsi"/>
          <w:b/>
        </w:rPr>
        <w:t xml:space="preserve"> p.m.</w:t>
      </w:r>
    </w:p>
    <w:p w:rsidR="00CD42E8" w:rsidRDefault="00CD42E8" w:rsidP="00CD42E8">
      <w:pPr>
        <w:pStyle w:val="NoSpacing"/>
        <w:jc w:val="right"/>
        <w:rPr>
          <w:rFonts w:cstheme="minorHAnsi"/>
          <w:b/>
        </w:rPr>
      </w:pPr>
    </w:p>
    <w:p w:rsidR="00D36C1A" w:rsidRPr="005165F3" w:rsidRDefault="00D36C1A" w:rsidP="00CD42E8">
      <w:pPr>
        <w:pStyle w:val="NoSpacing"/>
        <w:jc w:val="right"/>
        <w:rPr>
          <w:rFonts w:cstheme="minorHAnsi"/>
          <w:b/>
        </w:rPr>
      </w:pPr>
    </w:p>
    <w:p w:rsidR="007759DF" w:rsidRPr="0062182C" w:rsidRDefault="00CD42E8" w:rsidP="00CD42E8">
      <w:pPr>
        <w:pStyle w:val="NoSpacing"/>
        <w:rPr>
          <w:rFonts w:cstheme="minorHAnsi"/>
        </w:rPr>
      </w:pPr>
      <w:r w:rsidRPr="005165F3">
        <w:rPr>
          <w:rFonts w:cstheme="minorHAnsi"/>
          <w:b/>
        </w:rPr>
        <w:t>Council Present</w:t>
      </w:r>
      <w:r w:rsidRPr="005165F3">
        <w:rPr>
          <w:rFonts w:cstheme="minorHAnsi"/>
        </w:rPr>
        <w:t xml:space="preserve">:  Norman </w:t>
      </w:r>
      <w:proofErr w:type="spellStart"/>
      <w:r w:rsidRPr="005165F3">
        <w:rPr>
          <w:rFonts w:cstheme="minorHAnsi"/>
        </w:rPr>
        <w:t>Sch</w:t>
      </w:r>
      <w:r w:rsidR="00950D5B">
        <w:rPr>
          <w:rFonts w:cstheme="minorHAnsi"/>
        </w:rPr>
        <w:t>warze</w:t>
      </w:r>
      <w:proofErr w:type="spellEnd"/>
      <w:r w:rsidR="00950D5B">
        <w:rPr>
          <w:rFonts w:cstheme="minorHAnsi"/>
        </w:rPr>
        <w:t xml:space="preserve">, Curt </w:t>
      </w:r>
      <w:proofErr w:type="spellStart"/>
      <w:r w:rsidR="00950D5B">
        <w:rPr>
          <w:rFonts w:cstheme="minorHAnsi"/>
        </w:rPr>
        <w:t>Carrigan</w:t>
      </w:r>
      <w:proofErr w:type="spellEnd"/>
      <w:r w:rsidR="006F76E3">
        <w:rPr>
          <w:rFonts w:cstheme="minorHAnsi"/>
        </w:rPr>
        <w:t>, Lori Copler</w:t>
      </w:r>
      <w:r w:rsidR="00310FCF">
        <w:rPr>
          <w:rFonts w:cstheme="minorHAnsi"/>
        </w:rPr>
        <w:t>, Doug Block</w:t>
      </w:r>
      <w:r w:rsidR="000D10AC">
        <w:rPr>
          <w:rFonts w:cstheme="minorHAnsi"/>
        </w:rPr>
        <w:t xml:space="preserve">, Jesse </w:t>
      </w:r>
      <w:proofErr w:type="spellStart"/>
      <w:r w:rsidR="000D10AC">
        <w:rPr>
          <w:rFonts w:cstheme="minorHAnsi"/>
        </w:rPr>
        <w:t>Messner</w:t>
      </w:r>
      <w:proofErr w:type="spellEnd"/>
    </w:p>
    <w:p w:rsidR="00950D5B" w:rsidRPr="005165F3" w:rsidRDefault="00CD42E8" w:rsidP="00CD42E8">
      <w:pPr>
        <w:pStyle w:val="NoSpacing"/>
        <w:rPr>
          <w:rFonts w:cstheme="minorHAnsi"/>
        </w:rPr>
      </w:pPr>
      <w:r w:rsidRPr="005165F3">
        <w:rPr>
          <w:rFonts w:cstheme="minorHAnsi"/>
          <w:b/>
        </w:rPr>
        <w:t>Staff Present</w:t>
      </w:r>
      <w:r w:rsidR="007759DF">
        <w:rPr>
          <w:rFonts w:cstheme="minorHAnsi"/>
        </w:rPr>
        <w:t xml:space="preserve">:  </w:t>
      </w:r>
      <w:r w:rsidR="00310FCF">
        <w:rPr>
          <w:rFonts w:cstheme="minorHAnsi"/>
        </w:rPr>
        <w:t>Ken Bauer</w:t>
      </w:r>
      <w:r w:rsidR="000D10AC">
        <w:rPr>
          <w:rFonts w:cstheme="minorHAnsi"/>
        </w:rPr>
        <w:t>, Lori Cacka, Chad Draeger</w:t>
      </w:r>
    </w:p>
    <w:p w:rsidR="00CD42E8" w:rsidRDefault="00CD42E8" w:rsidP="00CD42E8">
      <w:pPr>
        <w:pStyle w:val="NoSpacing"/>
        <w:rPr>
          <w:rFonts w:cstheme="minorHAnsi"/>
        </w:rPr>
      </w:pPr>
      <w:r w:rsidRPr="005165F3">
        <w:rPr>
          <w:rFonts w:cstheme="minorHAnsi"/>
          <w:b/>
        </w:rPr>
        <w:t>Visitors</w:t>
      </w:r>
      <w:r w:rsidR="00D05196">
        <w:rPr>
          <w:rFonts w:cstheme="minorHAnsi"/>
        </w:rPr>
        <w:t xml:space="preserve">:  </w:t>
      </w:r>
      <w:r w:rsidR="0009614E">
        <w:rPr>
          <w:rFonts w:cstheme="minorHAnsi"/>
        </w:rPr>
        <w:t>Shonda and Kyle Nelson</w:t>
      </w:r>
    </w:p>
    <w:p w:rsidR="00280363" w:rsidRDefault="00280363" w:rsidP="00280363">
      <w:pPr>
        <w:pStyle w:val="NoSpacing"/>
        <w:rPr>
          <w:b/>
          <w:color w:val="00B0F0"/>
        </w:rPr>
      </w:pPr>
    </w:p>
    <w:p w:rsidR="007B67A0" w:rsidRDefault="00A11633" w:rsidP="00280363">
      <w:pPr>
        <w:pStyle w:val="NoSpacing"/>
      </w:pPr>
      <w:r>
        <w:t xml:space="preserve">Mayor </w:t>
      </w:r>
      <w:proofErr w:type="spellStart"/>
      <w:r>
        <w:t>Schwarze</w:t>
      </w:r>
      <w:proofErr w:type="spellEnd"/>
      <w:r>
        <w:t xml:space="preserve"> called the meeting to order.</w:t>
      </w:r>
    </w:p>
    <w:p w:rsidR="00CB6427" w:rsidRDefault="00CB6427" w:rsidP="00280363">
      <w:pPr>
        <w:pStyle w:val="NoSpacing"/>
      </w:pPr>
    </w:p>
    <w:p w:rsidR="0009614E" w:rsidRDefault="0009614E" w:rsidP="00280363">
      <w:pPr>
        <w:pStyle w:val="NoSpacing"/>
      </w:pPr>
      <w:r>
        <w:t>Resident Shonda Nelson talked about her fence.</w:t>
      </w:r>
      <w:r w:rsidR="00EE281C">
        <w:t xml:space="preserve">  She had</w:t>
      </w:r>
      <w:r w:rsidR="00D05196">
        <w:t xml:space="preserve"> pictures to show Council </w:t>
      </w:r>
      <w:r w:rsidR="00EE281C">
        <w:t>what it will look like when it’</w:t>
      </w:r>
      <w:r w:rsidR="00D05196">
        <w:t>s completed.  A license</w:t>
      </w:r>
      <w:r w:rsidR="00EE281C">
        <w:t>d</w:t>
      </w:r>
      <w:r w:rsidR="00D05196">
        <w:t xml:space="preserve"> contractor helped to</w:t>
      </w:r>
      <w:r w:rsidR="00EE281C">
        <w:t xml:space="preserve"> install the 4x4 posts.  Pallets are</w:t>
      </w:r>
      <w:r w:rsidR="00D05196">
        <w:t xml:space="preserve"> green t</w:t>
      </w:r>
      <w:r w:rsidR="00EE281C">
        <w:t>reated but wouldn’t probably be stained until next year and</w:t>
      </w:r>
      <w:r w:rsidR="00D05196">
        <w:t xml:space="preserve"> are made out of pine.</w:t>
      </w:r>
    </w:p>
    <w:p w:rsidR="0009614E" w:rsidRDefault="0009614E" w:rsidP="00280363">
      <w:pPr>
        <w:pStyle w:val="NoSpacing"/>
      </w:pPr>
    </w:p>
    <w:p w:rsidR="00330400" w:rsidRPr="007F51AC" w:rsidRDefault="00280363" w:rsidP="007344F2">
      <w:pPr>
        <w:pStyle w:val="NoSpacing"/>
        <w:tabs>
          <w:tab w:val="left" w:pos="8148"/>
        </w:tabs>
        <w:rPr>
          <w:rFonts w:cstheme="minorHAnsi"/>
        </w:rPr>
      </w:pPr>
      <w:r w:rsidRPr="005165F3">
        <w:rPr>
          <w:rFonts w:cstheme="minorHAnsi"/>
        </w:rPr>
        <w:t>Motion by Council</w:t>
      </w:r>
      <w:r w:rsidRPr="005165F3">
        <w:rPr>
          <w:rFonts w:cstheme="minorHAnsi"/>
          <w:color w:val="FF0000"/>
        </w:rPr>
        <w:t xml:space="preserve"> </w:t>
      </w:r>
      <w:r w:rsidRPr="00D4491F">
        <w:rPr>
          <w:rFonts w:cstheme="minorHAnsi"/>
        </w:rPr>
        <w:t xml:space="preserve">Member </w:t>
      </w:r>
      <w:proofErr w:type="spellStart"/>
      <w:r w:rsidR="00D05196" w:rsidRPr="00D4491F">
        <w:rPr>
          <w:rFonts w:cstheme="minorHAnsi"/>
        </w:rPr>
        <w:t>Carrigan</w:t>
      </w:r>
      <w:proofErr w:type="spellEnd"/>
      <w:r w:rsidRPr="00D4491F">
        <w:rPr>
          <w:rFonts w:cstheme="minorHAnsi"/>
        </w:rPr>
        <w:t>, seconded by Council Member</w:t>
      </w:r>
      <w:r w:rsidR="0090795B" w:rsidRPr="00D4491F">
        <w:rPr>
          <w:rFonts w:cstheme="minorHAnsi"/>
        </w:rPr>
        <w:t xml:space="preserve"> </w:t>
      </w:r>
      <w:proofErr w:type="spellStart"/>
      <w:r w:rsidR="00D05196" w:rsidRPr="00D4491F">
        <w:rPr>
          <w:rFonts w:cstheme="minorHAnsi"/>
        </w:rPr>
        <w:t>Messner</w:t>
      </w:r>
      <w:proofErr w:type="spellEnd"/>
      <w:r w:rsidRPr="00D4491F">
        <w:rPr>
          <w:rFonts w:cstheme="minorHAnsi"/>
        </w:rPr>
        <w:t xml:space="preserve"> </w:t>
      </w:r>
      <w:r w:rsidRPr="007766E2">
        <w:rPr>
          <w:rFonts w:cstheme="minorHAnsi"/>
        </w:rPr>
        <w:t xml:space="preserve">and </w:t>
      </w:r>
      <w:r w:rsidRPr="0005740D">
        <w:rPr>
          <w:rFonts w:cstheme="minorHAnsi"/>
        </w:rPr>
        <w:t xml:space="preserve">carried to approve the consent agenda as follows:  Approve minutes of </w:t>
      </w:r>
      <w:r>
        <w:rPr>
          <w:rFonts w:cstheme="minorHAnsi"/>
        </w:rPr>
        <w:t xml:space="preserve">the </w:t>
      </w:r>
      <w:r w:rsidRPr="0005740D">
        <w:rPr>
          <w:rFonts w:cstheme="minorHAnsi"/>
        </w:rPr>
        <w:t>regular</w:t>
      </w:r>
      <w:r w:rsidR="00C65359">
        <w:rPr>
          <w:rFonts w:cstheme="minorHAnsi"/>
        </w:rPr>
        <w:t xml:space="preserve"> on</w:t>
      </w:r>
      <w:r w:rsidRPr="0005740D">
        <w:rPr>
          <w:rFonts w:cstheme="minorHAnsi"/>
        </w:rPr>
        <w:t xml:space="preserve"> </w:t>
      </w:r>
      <w:r w:rsidR="00DB028E">
        <w:rPr>
          <w:rFonts w:cstheme="minorHAnsi"/>
        </w:rPr>
        <w:t>9</w:t>
      </w:r>
      <w:r w:rsidRPr="0005740D">
        <w:rPr>
          <w:rFonts w:cstheme="minorHAnsi"/>
        </w:rPr>
        <w:t>/</w:t>
      </w:r>
      <w:r w:rsidR="00DB028E">
        <w:rPr>
          <w:rFonts w:cstheme="minorHAnsi"/>
        </w:rPr>
        <w:t>7</w:t>
      </w:r>
      <w:r w:rsidRPr="0005740D">
        <w:rPr>
          <w:rFonts w:cstheme="minorHAnsi"/>
        </w:rPr>
        <w:t>/202</w:t>
      </w:r>
      <w:r w:rsidR="00CA1486">
        <w:rPr>
          <w:rFonts w:cstheme="minorHAnsi"/>
        </w:rPr>
        <w:t>1</w:t>
      </w:r>
      <w:r w:rsidRPr="0005740D">
        <w:rPr>
          <w:rFonts w:cstheme="minorHAnsi"/>
        </w:rPr>
        <w:t xml:space="preserve">.  Approve </w:t>
      </w:r>
      <w:r w:rsidR="00DB028E">
        <w:rPr>
          <w:rFonts w:cstheme="minorHAnsi"/>
        </w:rPr>
        <w:t>October</w:t>
      </w:r>
      <w:r w:rsidRPr="0005740D">
        <w:rPr>
          <w:rFonts w:cstheme="minorHAnsi"/>
        </w:rPr>
        <w:t xml:space="preserve"> Treasurers Report.  Approve payment</w:t>
      </w:r>
      <w:r w:rsidRPr="00BC618C">
        <w:rPr>
          <w:rFonts w:cstheme="minorHAnsi"/>
        </w:rPr>
        <w:t xml:space="preserve"> of the claims and payroll including check numbers </w:t>
      </w:r>
      <w:r w:rsidR="006D60C8">
        <w:rPr>
          <w:rFonts w:cstheme="minorHAnsi"/>
        </w:rPr>
        <w:t>44099</w:t>
      </w:r>
      <w:r w:rsidR="001253E4">
        <w:rPr>
          <w:rFonts w:cstheme="minorHAnsi"/>
        </w:rPr>
        <w:t>-44</w:t>
      </w:r>
      <w:r w:rsidR="006D60C8">
        <w:rPr>
          <w:rFonts w:cstheme="minorHAnsi"/>
        </w:rPr>
        <w:t>206, 59</w:t>
      </w:r>
      <w:r w:rsidR="007344F2" w:rsidRPr="00BC618C">
        <w:rPr>
          <w:rFonts w:cstheme="minorHAnsi"/>
        </w:rPr>
        <w:t>-</w:t>
      </w:r>
      <w:r w:rsidR="006D60C8">
        <w:rPr>
          <w:rFonts w:cstheme="minorHAnsi"/>
        </w:rPr>
        <w:t>64</w:t>
      </w:r>
      <w:r w:rsidR="001253E4">
        <w:rPr>
          <w:rFonts w:cstheme="minorHAnsi"/>
        </w:rPr>
        <w:t xml:space="preserve">, </w:t>
      </w:r>
      <w:proofErr w:type="gramStart"/>
      <w:r w:rsidR="001253E4">
        <w:rPr>
          <w:rFonts w:cstheme="minorHAnsi"/>
        </w:rPr>
        <w:t>8000</w:t>
      </w:r>
      <w:r w:rsidR="006D60C8">
        <w:rPr>
          <w:rFonts w:cstheme="minorHAnsi"/>
        </w:rPr>
        <w:t>70</w:t>
      </w:r>
      <w:proofErr w:type="gramEnd"/>
      <w:r w:rsidR="002E56BC" w:rsidRPr="00BC618C">
        <w:rPr>
          <w:rFonts w:cstheme="minorHAnsi"/>
        </w:rPr>
        <w:t>-8000</w:t>
      </w:r>
      <w:r w:rsidR="006D60C8">
        <w:rPr>
          <w:rFonts w:cstheme="minorHAnsi"/>
        </w:rPr>
        <w:t>87</w:t>
      </w:r>
      <w:r w:rsidR="00282309" w:rsidRPr="00BC618C">
        <w:rPr>
          <w:rFonts w:cstheme="minorHAnsi"/>
        </w:rPr>
        <w:t xml:space="preserve"> in the amount of $</w:t>
      </w:r>
      <w:r w:rsidR="00F920B9">
        <w:rPr>
          <w:rFonts w:cstheme="minorHAnsi"/>
        </w:rPr>
        <w:t>173,131.64</w:t>
      </w:r>
      <w:r w:rsidRPr="00C12CA5">
        <w:rPr>
          <w:rFonts w:cstheme="minorHAnsi"/>
        </w:rPr>
        <w:t xml:space="preserve">.  Approve </w:t>
      </w:r>
      <w:r w:rsidRPr="0005740D">
        <w:rPr>
          <w:rFonts w:cstheme="minorHAnsi"/>
        </w:rPr>
        <w:t>new bill</w:t>
      </w:r>
      <w:r w:rsidR="003650A3">
        <w:rPr>
          <w:rFonts w:cstheme="minorHAnsi"/>
        </w:rPr>
        <w:t xml:space="preserve">s written/to be written. </w:t>
      </w:r>
      <w:r w:rsidR="007F51AC">
        <w:rPr>
          <w:rFonts w:cstheme="minorHAnsi"/>
        </w:rPr>
        <w:tab/>
      </w:r>
      <w:r w:rsidR="00D576B7">
        <w:rPr>
          <w:rFonts w:cstheme="minorHAnsi"/>
        </w:rPr>
        <w:tab/>
      </w:r>
      <w:r w:rsidR="00D576B7">
        <w:rPr>
          <w:rFonts w:cstheme="minorHAnsi"/>
        </w:rPr>
        <w:tab/>
      </w:r>
      <w:r w:rsidR="00B81F99">
        <w:rPr>
          <w:rFonts w:cstheme="minorHAnsi"/>
          <w:b/>
        </w:rPr>
        <w:t>2021</w:t>
      </w:r>
      <w:r w:rsidR="002E7702">
        <w:rPr>
          <w:rFonts w:cstheme="minorHAnsi"/>
          <w:b/>
        </w:rPr>
        <w:t xml:space="preserve">– </w:t>
      </w:r>
      <w:r w:rsidR="001253E4">
        <w:rPr>
          <w:rFonts w:cstheme="minorHAnsi"/>
          <w:b/>
        </w:rPr>
        <w:t>07</w:t>
      </w:r>
      <w:r w:rsidR="00DB028E">
        <w:rPr>
          <w:rFonts w:cstheme="minorHAnsi"/>
          <w:b/>
        </w:rPr>
        <w:t>7</w:t>
      </w:r>
    </w:p>
    <w:p w:rsidR="00CD3FBD" w:rsidRPr="00587194" w:rsidRDefault="00CD3FBD" w:rsidP="002E7702">
      <w:pPr>
        <w:pStyle w:val="NoSpacing"/>
        <w:rPr>
          <w:rFonts w:cstheme="minorHAnsi"/>
          <w:b/>
          <w:color w:val="FF0000"/>
        </w:rPr>
      </w:pPr>
    </w:p>
    <w:p w:rsidR="00DD72DA" w:rsidRDefault="006934E1" w:rsidP="00966989">
      <w:pPr>
        <w:pStyle w:val="NoSpacing"/>
        <w:rPr>
          <w:rFonts w:cstheme="minorHAnsi"/>
        </w:rPr>
      </w:pPr>
      <w:r w:rsidRPr="00587194">
        <w:rPr>
          <w:rFonts w:cstheme="minorHAnsi"/>
        </w:rPr>
        <w:t>Public Works</w:t>
      </w:r>
      <w:r w:rsidR="00F920B9">
        <w:rPr>
          <w:rFonts w:cstheme="minorHAnsi"/>
        </w:rPr>
        <w:t xml:space="preserve"> Supervisor Draeger</w:t>
      </w:r>
      <w:r w:rsidR="007E5FDB" w:rsidRPr="00587194">
        <w:rPr>
          <w:rFonts w:cstheme="minorHAnsi"/>
        </w:rPr>
        <w:t xml:space="preserve"> report</w:t>
      </w:r>
      <w:r w:rsidR="00F920B9">
        <w:rPr>
          <w:rFonts w:cstheme="minorHAnsi"/>
        </w:rPr>
        <w:t>ed they have been tree trimming and</w:t>
      </w:r>
      <w:r w:rsidR="00D05196">
        <w:rPr>
          <w:rFonts w:cstheme="minorHAnsi"/>
        </w:rPr>
        <w:t xml:space="preserve"> street sweeping.  MPCA was out for </w:t>
      </w:r>
      <w:r w:rsidR="00F920B9">
        <w:rPr>
          <w:rFonts w:cstheme="minorHAnsi"/>
        </w:rPr>
        <w:t xml:space="preserve">an </w:t>
      </w:r>
      <w:r w:rsidR="00D05196">
        <w:rPr>
          <w:rFonts w:cstheme="minorHAnsi"/>
        </w:rPr>
        <w:t>inspection</w:t>
      </w:r>
      <w:r w:rsidR="00F920B9">
        <w:rPr>
          <w:rFonts w:cstheme="minorHAnsi"/>
        </w:rPr>
        <w:t xml:space="preserve"> last week</w:t>
      </w:r>
      <w:r w:rsidR="00D05196">
        <w:rPr>
          <w:rFonts w:cstheme="minorHAnsi"/>
        </w:rPr>
        <w:t xml:space="preserve">.  </w:t>
      </w:r>
      <w:r w:rsidR="007318C5">
        <w:rPr>
          <w:rFonts w:cstheme="minorHAnsi"/>
        </w:rPr>
        <w:t>Maguire Iron is coming out to clean the inside of the water tower</w:t>
      </w:r>
      <w:r w:rsidR="00F920B9">
        <w:rPr>
          <w:rFonts w:cstheme="minorHAnsi"/>
        </w:rPr>
        <w:t xml:space="preserve"> yet this fall</w:t>
      </w:r>
      <w:r w:rsidR="007318C5">
        <w:rPr>
          <w:rFonts w:cstheme="minorHAnsi"/>
        </w:rPr>
        <w:t xml:space="preserve">.  TMI will be out the same </w:t>
      </w:r>
      <w:r w:rsidR="00F920B9">
        <w:rPr>
          <w:rFonts w:cstheme="minorHAnsi"/>
        </w:rPr>
        <w:t>time to fix the leak at the tower t</w:t>
      </w:r>
      <w:r w:rsidR="007318C5">
        <w:rPr>
          <w:rFonts w:cstheme="minorHAnsi"/>
        </w:rPr>
        <w:t>hat is</w:t>
      </w:r>
      <w:r w:rsidR="00F920B9">
        <w:rPr>
          <w:rFonts w:cstheme="minorHAnsi"/>
        </w:rPr>
        <w:t xml:space="preserve"> still</w:t>
      </w:r>
      <w:r w:rsidR="006C64B9">
        <w:rPr>
          <w:rFonts w:cstheme="minorHAnsi"/>
        </w:rPr>
        <w:t xml:space="preserve"> under warranty.  </w:t>
      </w:r>
      <w:proofErr w:type="spellStart"/>
      <w:r w:rsidR="006C64B9">
        <w:rPr>
          <w:rFonts w:cstheme="minorHAnsi"/>
        </w:rPr>
        <w:t>Mear</w:t>
      </w:r>
      <w:proofErr w:type="spellEnd"/>
      <w:r w:rsidR="006C64B9">
        <w:rPr>
          <w:rFonts w:cstheme="minorHAnsi"/>
        </w:rPr>
        <w:t xml:space="preserve"> Electric</w:t>
      </w:r>
      <w:r w:rsidR="007318C5">
        <w:rPr>
          <w:rFonts w:cstheme="minorHAnsi"/>
        </w:rPr>
        <w:t xml:space="preserve"> is working to ge</w:t>
      </w:r>
      <w:r w:rsidR="00F920B9">
        <w:rPr>
          <w:rFonts w:cstheme="minorHAnsi"/>
        </w:rPr>
        <w:t>t the part for the transformer for</w:t>
      </w:r>
      <w:r w:rsidR="007318C5">
        <w:rPr>
          <w:rFonts w:cstheme="minorHAnsi"/>
        </w:rPr>
        <w:t xml:space="preserve"> the </w:t>
      </w:r>
      <w:r w:rsidR="00F920B9">
        <w:rPr>
          <w:rFonts w:cstheme="minorHAnsi"/>
        </w:rPr>
        <w:t>well house by</w:t>
      </w:r>
      <w:r w:rsidR="00DD72DA">
        <w:rPr>
          <w:rFonts w:cstheme="minorHAnsi"/>
        </w:rPr>
        <w:t xml:space="preserve"> the water tower.</w:t>
      </w:r>
    </w:p>
    <w:p w:rsidR="00AB7B65" w:rsidRPr="00075C61" w:rsidRDefault="00AB7B65" w:rsidP="00B606AC">
      <w:pPr>
        <w:pStyle w:val="NoSpacing"/>
        <w:rPr>
          <w:rFonts w:cs="Times New Roman"/>
          <w:color w:val="00B0F0"/>
        </w:rPr>
      </w:pPr>
    </w:p>
    <w:p w:rsidR="00587194" w:rsidRDefault="001431B0" w:rsidP="001E68B4">
      <w:pPr>
        <w:jc w:val="both"/>
        <w:rPr>
          <w:rFonts w:asciiTheme="minorHAnsi" w:hAnsiTheme="minorHAnsi" w:cstheme="minorHAnsi"/>
        </w:rPr>
      </w:pPr>
      <w:r>
        <w:rPr>
          <w:rFonts w:asciiTheme="minorHAnsi" w:hAnsiTheme="minorHAnsi" w:cstheme="minorHAnsi"/>
        </w:rPr>
        <w:t>Chief Bauer reported</w:t>
      </w:r>
      <w:r w:rsidR="00F920B9">
        <w:rPr>
          <w:rFonts w:asciiTheme="minorHAnsi" w:hAnsiTheme="minorHAnsi" w:cstheme="minorHAnsi"/>
        </w:rPr>
        <w:t xml:space="preserve"> t</w:t>
      </w:r>
      <w:r w:rsidR="00DD72DA">
        <w:rPr>
          <w:rFonts w:asciiTheme="minorHAnsi" w:hAnsiTheme="minorHAnsi" w:cstheme="minorHAnsi"/>
        </w:rPr>
        <w:t xml:space="preserve">hings are running pretty smooth right now.  We have a couple civil matters going.  </w:t>
      </w:r>
      <w:r w:rsidR="00F920B9">
        <w:rPr>
          <w:rFonts w:asciiTheme="minorHAnsi" w:hAnsiTheme="minorHAnsi" w:cstheme="minorHAnsi"/>
        </w:rPr>
        <w:t>He is also going to i</w:t>
      </w:r>
      <w:r w:rsidR="00DD72DA">
        <w:rPr>
          <w:rFonts w:asciiTheme="minorHAnsi" w:hAnsiTheme="minorHAnsi" w:cstheme="minorHAnsi"/>
        </w:rPr>
        <w:t>ssue blight</w:t>
      </w:r>
      <w:r w:rsidR="00F920B9">
        <w:rPr>
          <w:rFonts w:asciiTheme="minorHAnsi" w:hAnsiTheme="minorHAnsi" w:cstheme="minorHAnsi"/>
        </w:rPr>
        <w:t xml:space="preserve"> again</w:t>
      </w:r>
      <w:r w:rsidR="00DD72DA">
        <w:rPr>
          <w:rFonts w:asciiTheme="minorHAnsi" w:hAnsiTheme="minorHAnsi" w:cstheme="minorHAnsi"/>
        </w:rPr>
        <w:t xml:space="preserve"> on</w:t>
      </w:r>
      <w:r w:rsidR="00F920B9">
        <w:rPr>
          <w:rFonts w:asciiTheme="minorHAnsi" w:hAnsiTheme="minorHAnsi" w:cstheme="minorHAnsi"/>
        </w:rPr>
        <w:t xml:space="preserve"> a</w:t>
      </w:r>
      <w:r w:rsidR="00DD72DA">
        <w:rPr>
          <w:rFonts w:asciiTheme="minorHAnsi" w:hAnsiTheme="minorHAnsi" w:cstheme="minorHAnsi"/>
        </w:rPr>
        <w:t xml:space="preserve"> property in town that hasn’t been mow</w:t>
      </w:r>
      <w:r w:rsidR="007901A1">
        <w:rPr>
          <w:rFonts w:asciiTheme="minorHAnsi" w:hAnsiTheme="minorHAnsi" w:cstheme="minorHAnsi"/>
        </w:rPr>
        <w:t>ed in months.</w:t>
      </w:r>
    </w:p>
    <w:p w:rsidR="002B3AD5" w:rsidRDefault="00587194" w:rsidP="001E68B4">
      <w:pPr>
        <w:jc w:val="both"/>
        <w:rPr>
          <w:rFonts w:asciiTheme="minorHAnsi" w:hAnsiTheme="minorHAnsi" w:cstheme="minorHAnsi"/>
        </w:rPr>
      </w:pPr>
      <w:r>
        <w:rPr>
          <w:rFonts w:asciiTheme="minorHAnsi" w:hAnsiTheme="minorHAnsi" w:cstheme="minorHAnsi"/>
        </w:rPr>
        <w:t xml:space="preserve"> </w:t>
      </w:r>
    </w:p>
    <w:p w:rsidR="00952DB5" w:rsidRDefault="00952DB5" w:rsidP="000F3A2E">
      <w:pPr>
        <w:pStyle w:val="NoSpacing"/>
        <w:rPr>
          <w:rFonts w:cstheme="minorHAnsi"/>
        </w:rPr>
      </w:pPr>
      <w:r>
        <w:rPr>
          <w:rFonts w:cstheme="minorHAnsi"/>
        </w:rPr>
        <w:t>The e</w:t>
      </w:r>
      <w:r w:rsidR="00AA1869">
        <w:rPr>
          <w:rFonts w:cstheme="minorHAnsi"/>
        </w:rPr>
        <w:t>lectric rate study quotes</w:t>
      </w:r>
      <w:r>
        <w:rPr>
          <w:rFonts w:cstheme="minorHAnsi"/>
        </w:rPr>
        <w:t xml:space="preserve"> tabled from last month were discussed.  The Clerk and Council Member Carrigan</w:t>
      </w:r>
      <w:r w:rsidR="007901A1">
        <w:rPr>
          <w:rFonts w:cstheme="minorHAnsi"/>
        </w:rPr>
        <w:t xml:space="preserve"> t</w:t>
      </w:r>
      <w:r>
        <w:rPr>
          <w:rFonts w:cstheme="minorHAnsi"/>
        </w:rPr>
        <w:t>alked about increasing rates on the base rate or kw/h</w:t>
      </w:r>
      <w:r w:rsidR="007901A1">
        <w:rPr>
          <w:rFonts w:cstheme="minorHAnsi"/>
        </w:rPr>
        <w:t>.</w:t>
      </w:r>
      <w:r>
        <w:rPr>
          <w:rFonts w:cstheme="minorHAnsi"/>
        </w:rPr>
        <w:t xml:space="preserve">  It was discussed with the rest of council and it was decided to raise the base rate now and look at raising the kw/h in January.</w:t>
      </w:r>
    </w:p>
    <w:p w:rsidR="000F3A2E" w:rsidRPr="00952DB5" w:rsidRDefault="000F3A2E" w:rsidP="000F3A2E">
      <w:pPr>
        <w:pStyle w:val="NoSpacing"/>
        <w:rPr>
          <w:rFonts w:cstheme="minorHAnsi"/>
        </w:rPr>
      </w:pPr>
      <w:r w:rsidRPr="00952DB5">
        <w:rPr>
          <w:rFonts w:cstheme="minorHAnsi"/>
          <w:b/>
        </w:rPr>
        <w:t>BE IT RESOLVED</w:t>
      </w:r>
      <w:r w:rsidRPr="00952DB5">
        <w:rPr>
          <w:rFonts w:cstheme="minorHAnsi"/>
        </w:rPr>
        <w:t xml:space="preserve"> by the City Council of </w:t>
      </w:r>
      <w:proofErr w:type="spellStart"/>
      <w:r w:rsidRPr="00952DB5">
        <w:rPr>
          <w:rFonts w:cstheme="minorHAnsi"/>
        </w:rPr>
        <w:t>Brownton</w:t>
      </w:r>
      <w:proofErr w:type="spellEnd"/>
      <w:r w:rsidRPr="00952DB5">
        <w:rPr>
          <w:rFonts w:cstheme="minorHAnsi"/>
        </w:rPr>
        <w:t>, to approve an increase in the base rate for electric from $7 to $8 per month.</w:t>
      </w:r>
    </w:p>
    <w:p w:rsidR="00AA1869" w:rsidRPr="00952DB5" w:rsidRDefault="000F3A2E" w:rsidP="000F3A2E">
      <w:pPr>
        <w:jc w:val="both"/>
        <w:rPr>
          <w:rFonts w:asciiTheme="minorHAnsi" w:hAnsiTheme="minorHAnsi" w:cstheme="minorHAnsi"/>
        </w:rPr>
      </w:pPr>
      <w:r w:rsidRPr="00952DB5">
        <w:rPr>
          <w:rFonts w:cstheme="minorHAnsi"/>
          <w:b/>
        </w:rPr>
        <w:t>THE FOREGOING RESOLUTION</w:t>
      </w:r>
      <w:r w:rsidRPr="00952DB5">
        <w:rPr>
          <w:rFonts w:cstheme="minorHAnsi"/>
        </w:rPr>
        <w:t xml:space="preserve"> was introduced and moved for adoption by Council Member </w:t>
      </w:r>
      <w:proofErr w:type="spellStart"/>
      <w:r w:rsidRPr="00952DB5">
        <w:rPr>
          <w:rFonts w:cstheme="minorHAnsi"/>
        </w:rPr>
        <w:t>Carrigan</w:t>
      </w:r>
      <w:proofErr w:type="spellEnd"/>
      <w:r w:rsidRPr="00952DB5">
        <w:rPr>
          <w:rFonts w:cstheme="minorHAnsi"/>
        </w:rPr>
        <w:t>, seconded by Council Member Block and with all members present voting in favor thereof, said resolution was declared duly passed and adopted</w:t>
      </w:r>
      <w:r w:rsidRPr="00952DB5">
        <w:rPr>
          <w:rFonts w:cstheme="minorHAnsi"/>
          <w:b/>
        </w:rPr>
        <w:t xml:space="preserve">.  </w:t>
      </w:r>
      <w:r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r>
      <w:r w:rsidR="00F920B9" w:rsidRPr="00952DB5">
        <w:rPr>
          <w:rFonts w:cstheme="minorHAnsi"/>
          <w:b/>
        </w:rPr>
        <w:tab/>
        <w:t>2021 – 078</w:t>
      </w:r>
    </w:p>
    <w:p w:rsidR="004C67EE" w:rsidRDefault="004C67EE" w:rsidP="001E68B4">
      <w:pPr>
        <w:jc w:val="both"/>
        <w:rPr>
          <w:rFonts w:asciiTheme="minorHAnsi" w:hAnsiTheme="minorHAnsi" w:cstheme="minorHAnsi"/>
        </w:rPr>
      </w:pPr>
    </w:p>
    <w:p w:rsidR="00921EE8" w:rsidRPr="006126E7" w:rsidRDefault="00952DB5" w:rsidP="00587194">
      <w:pPr>
        <w:jc w:val="both"/>
        <w:rPr>
          <w:rFonts w:cstheme="minorHAnsi"/>
        </w:rPr>
      </w:pPr>
      <w:r>
        <w:rPr>
          <w:rFonts w:asciiTheme="minorHAnsi" w:hAnsiTheme="minorHAnsi" w:cstheme="minorHAnsi"/>
        </w:rPr>
        <w:t>The asbestos r</w:t>
      </w:r>
      <w:r w:rsidR="00587194">
        <w:rPr>
          <w:rFonts w:asciiTheme="minorHAnsi" w:hAnsiTheme="minorHAnsi" w:cstheme="minorHAnsi"/>
        </w:rPr>
        <w:t>eport</w:t>
      </w:r>
      <w:r>
        <w:rPr>
          <w:rFonts w:asciiTheme="minorHAnsi" w:hAnsiTheme="minorHAnsi" w:cstheme="minorHAnsi"/>
        </w:rPr>
        <w:t xml:space="preserve"> has come back and we sent out a request for bids on demolition to 3 companies.  We asked that we get the </w:t>
      </w:r>
      <w:r w:rsidR="000F3A2E">
        <w:rPr>
          <w:rFonts w:asciiTheme="minorHAnsi" w:hAnsiTheme="minorHAnsi" w:cstheme="minorHAnsi"/>
        </w:rPr>
        <w:t xml:space="preserve">bids back by </w:t>
      </w:r>
      <w:r>
        <w:rPr>
          <w:rFonts w:asciiTheme="minorHAnsi" w:hAnsiTheme="minorHAnsi" w:cstheme="minorHAnsi"/>
        </w:rPr>
        <w:t xml:space="preserve">October </w:t>
      </w:r>
      <w:r w:rsidR="000F3A2E">
        <w:rPr>
          <w:rFonts w:asciiTheme="minorHAnsi" w:hAnsiTheme="minorHAnsi" w:cstheme="minorHAnsi"/>
        </w:rPr>
        <w:t>15</w:t>
      </w:r>
      <w:r w:rsidRPr="00952DB5">
        <w:rPr>
          <w:rFonts w:asciiTheme="minorHAnsi" w:hAnsiTheme="minorHAnsi" w:cstheme="minorHAnsi"/>
          <w:vertAlign w:val="superscript"/>
        </w:rPr>
        <w:t>th</w:t>
      </w:r>
      <w:r w:rsidR="000F3A2E">
        <w:rPr>
          <w:rFonts w:asciiTheme="minorHAnsi" w:hAnsiTheme="minorHAnsi" w:cstheme="minorHAnsi"/>
        </w:rPr>
        <w:t>.</w:t>
      </w:r>
    </w:p>
    <w:p w:rsidR="005D70B9" w:rsidRDefault="005D70B9" w:rsidP="006126E7">
      <w:pPr>
        <w:pStyle w:val="NoSpacing"/>
        <w:rPr>
          <w:rFonts w:cstheme="minorHAnsi"/>
          <w:b/>
        </w:rPr>
      </w:pPr>
    </w:p>
    <w:p w:rsidR="00F001EC" w:rsidRDefault="00587194" w:rsidP="00AA1869">
      <w:pPr>
        <w:pStyle w:val="NoSpacing"/>
        <w:rPr>
          <w:rFonts w:cstheme="minorHAnsi"/>
        </w:rPr>
      </w:pPr>
      <w:r>
        <w:rPr>
          <w:rFonts w:cstheme="minorHAnsi"/>
        </w:rPr>
        <w:t>Cemetery Rules &amp; Regulations</w:t>
      </w:r>
      <w:r w:rsidR="00952DB5">
        <w:rPr>
          <w:rFonts w:cstheme="minorHAnsi"/>
        </w:rPr>
        <w:t xml:space="preserve"> were handed out for </w:t>
      </w:r>
      <w:r w:rsidR="000F3A2E">
        <w:rPr>
          <w:rFonts w:cstheme="minorHAnsi"/>
        </w:rPr>
        <w:t xml:space="preserve">Council </w:t>
      </w:r>
      <w:r w:rsidR="00952DB5">
        <w:rPr>
          <w:rFonts w:cstheme="minorHAnsi"/>
        </w:rPr>
        <w:t>review.  They agreed it</w:t>
      </w:r>
      <w:r w:rsidR="00EC4A31">
        <w:rPr>
          <w:rFonts w:cstheme="minorHAnsi"/>
        </w:rPr>
        <w:t xml:space="preserve"> </w:t>
      </w:r>
      <w:r w:rsidR="00952DB5">
        <w:rPr>
          <w:rFonts w:cstheme="minorHAnsi"/>
        </w:rPr>
        <w:t>seemed to be adequate</w:t>
      </w:r>
      <w:r w:rsidR="000F3A2E">
        <w:rPr>
          <w:rFonts w:cstheme="minorHAnsi"/>
        </w:rPr>
        <w:t>.</w:t>
      </w:r>
    </w:p>
    <w:p w:rsidR="000F3A2E" w:rsidRPr="00EC4A31" w:rsidRDefault="00D16610" w:rsidP="00D16610">
      <w:pPr>
        <w:pStyle w:val="NoSpacing"/>
        <w:rPr>
          <w:rFonts w:cstheme="minorHAnsi"/>
        </w:rPr>
      </w:pPr>
      <w:r w:rsidRPr="00EC4A31">
        <w:rPr>
          <w:rFonts w:cstheme="minorHAnsi"/>
          <w:b/>
        </w:rPr>
        <w:t>BE IT RESOLVED</w:t>
      </w:r>
      <w:r w:rsidRPr="00EC4A31">
        <w:rPr>
          <w:rFonts w:cstheme="minorHAnsi"/>
        </w:rPr>
        <w:t xml:space="preserve"> by the City Council of </w:t>
      </w:r>
      <w:proofErr w:type="spellStart"/>
      <w:r w:rsidRPr="00EC4A31">
        <w:rPr>
          <w:rFonts w:cstheme="minorHAnsi"/>
        </w:rPr>
        <w:t>Brownton</w:t>
      </w:r>
      <w:proofErr w:type="spellEnd"/>
      <w:r w:rsidRPr="00EC4A31">
        <w:rPr>
          <w:rFonts w:cstheme="minorHAnsi"/>
        </w:rPr>
        <w:t xml:space="preserve">, to approve </w:t>
      </w:r>
      <w:r w:rsidR="00EC4A31" w:rsidRPr="00EC4A31">
        <w:rPr>
          <w:rFonts w:cstheme="minorHAnsi"/>
        </w:rPr>
        <w:t>the Oak Grove Cemetery R</w:t>
      </w:r>
      <w:r w:rsidR="000F3A2E" w:rsidRPr="00EC4A31">
        <w:rPr>
          <w:rFonts w:cstheme="minorHAnsi"/>
        </w:rPr>
        <w:t xml:space="preserve">ules and </w:t>
      </w:r>
      <w:r w:rsidR="00EC4A31" w:rsidRPr="00EC4A31">
        <w:rPr>
          <w:rFonts w:cstheme="minorHAnsi"/>
        </w:rPr>
        <w:t>R</w:t>
      </w:r>
      <w:r w:rsidR="000F3A2E" w:rsidRPr="00EC4A31">
        <w:rPr>
          <w:rFonts w:cstheme="minorHAnsi"/>
        </w:rPr>
        <w:t>eg</w:t>
      </w:r>
      <w:r w:rsidR="00EC4A31" w:rsidRPr="00EC4A31">
        <w:rPr>
          <w:rFonts w:cstheme="minorHAnsi"/>
        </w:rPr>
        <w:t>ulations as presented.</w:t>
      </w:r>
    </w:p>
    <w:p w:rsidR="00D16610" w:rsidRPr="00EC4A31" w:rsidRDefault="00D16610" w:rsidP="00D16610">
      <w:pPr>
        <w:pStyle w:val="NoSpacing"/>
        <w:rPr>
          <w:rFonts w:cstheme="minorHAnsi"/>
          <w:b/>
        </w:rPr>
      </w:pPr>
      <w:r w:rsidRPr="00EC4A31">
        <w:rPr>
          <w:rFonts w:cstheme="minorHAnsi"/>
          <w:b/>
        </w:rPr>
        <w:t>THE FOREGOING RESOLUTION</w:t>
      </w:r>
      <w:r w:rsidRPr="00EC4A31">
        <w:rPr>
          <w:rFonts w:cstheme="minorHAnsi"/>
        </w:rPr>
        <w:t xml:space="preserve"> was introduced and moved for adoption by Council Member</w:t>
      </w:r>
      <w:r w:rsidR="00C427A8" w:rsidRPr="00EC4A31">
        <w:rPr>
          <w:rFonts w:cstheme="minorHAnsi"/>
        </w:rPr>
        <w:t xml:space="preserve"> Block</w:t>
      </w:r>
      <w:r w:rsidRPr="00EC4A31">
        <w:rPr>
          <w:rFonts w:cstheme="minorHAnsi"/>
        </w:rPr>
        <w:t xml:space="preserve">, seconded by Council Member </w:t>
      </w:r>
      <w:proofErr w:type="spellStart"/>
      <w:r w:rsidR="00C427A8" w:rsidRPr="00EC4A31">
        <w:rPr>
          <w:rFonts w:cstheme="minorHAnsi"/>
        </w:rPr>
        <w:t>Messner</w:t>
      </w:r>
      <w:proofErr w:type="spellEnd"/>
      <w:r w:rsidRPr="00EC4A31">
        <w:rPr>
          <w:rFonts w:cstheme="minorHAnsi"/>
        </w:rPr>
        <w:t xml:space="preserve"> and with all members present voting in favor thereof, said resolution was declared duly passed and adopted</w:t>
      </w:r>
      <w:r w:rsidRPr="00EC4A31">
        <w:rPr>
          <w:rFonts w:cstheme="minorHAnsi"/>
          <w:b/>
        </w:rPr>
        <w:t xml:space="preserve">.  </w:t>
      </w:r>
      <w:r w:rsidRPr="00EC4A31">
        <w:rPr>
          <w:rFonts w:cstheme="minorHAnsi"/>
          <w:b/>
        </w:rPr>
        <w:tab/>
      </w:r>
      <w:r w:rsidRPr="00EC4A31">
        <w:rPr>
          <w:rFonts w:cstheme="minorHAnsi"/>
          <w:b/>
        </w:rPr>
        <w:tab/>
      </w:r>
      <w:r w:rsidRPr="00EC4A31">
        <w:rPr>
          <w:rFonts w:cstheme="minorHAnsi"/>
          <w:b/>
        </w:rPr>
        <w:tab/>
      </w:r>
      <w:r w:rsidRPr="00EC4A31">
        <w:rPr>
          <w:rFonts w:cstheme="minorHAnsi"/>
          <w:b/>
        </w:rPr>
        <w:tab/>
      </w:r>
      <w:r w:rsidRPr="00EC4A31">
        <w:rPr>
          <w:rFonts w:cstheme="minorHAnsi"/>
          <w:b/>
        </w:rPr>
        <w:tab/>
      </w:r>
      <w:r w:rsidR="00EC4A31">
        <w:rPr>
          <w:rFonts w:cstheme="minorHAnsi"/>
          <w:b/>
        </w:rPr>
        <w:tab/>
      </w:r>
      <w:r w:rsidR="00EC4A31">
        <w:rPr>
          <w:rFonts w:cstheme="minorHAnsi"/>
          <w:b/>
        </w:rPr>
        <w:tab/>
      </w:r>
      <w:r w:rsidR="00EC4A31">
        <w:rPr>
          <w:rFonts w:cstheme="minorHAnsi"/>
          <w:b/>
        </w:rPr>
        <w:tab/>
      </w:r>
      <w:r w:rsidR="00EC4A31">
        <w:rPr>
          <w:rFonts w:cstheme="minorHAnsi"/>
          <w:b/>
        </w:rPr>
        <w:tab/>
      </w:r>
      <w:r w:rsidR="00EC4A31">
        <w:rPr>
          <w:rFonts w:cstheme="minorHAnsi"/>
          <w:b/>
        </w:rPr>
        <w:tab/>
      </w:r>
      <w:r w:rsidRPr="00EC4A31">
        <w:rPr>
          <w:rFonts w:cstheme="minorHAnsi"/>
          <w:b/>
        </w:rPr>
        <w:tab/>
        <w:t>2021 – 07</w:t>
      </w:r>
      <w:r w:rsidR="00C427A8" w:rsidRPr="00EC4A31">
        <w:rPr>
          <w:rFonts w:cstheme="minorHAnsi"/>
          <w:b/>
        </w:rPr>
        <w:t>9</w:t>
      </w:r>
    </w:p>
    <w:p w:rsidR="00D16610" w:rsidRDefault="00D16610" w:rsidP="00AA1869">
      <w:pPr>
        <w:pStyle w:val="NoSpacing"/>
        <w:rPr>
          <w:rFonts w:cstheme="minorHAnsi"/>
        </w:rPr>
      </w:pPr>
    </w:p>
    <w:p w:rsidR="007B1B91" w:rsidRDefault="007B1B91" w:rsidP="004C67EE">
      <w:pPr>
        <w:jc w:val="both"/>
      </w:pPr>
    </w:p>
    <w:p w:rsidR="00FA034D" w:rsidRDefault="00543684" w:rsidP="00FA034D">
      <w:pPr>
        <w:pStyle w:val="NoSpacing"/>
        <w:rPr>
          <w:rFonts w:ascii="Calibri" w:hAnsi="Calibri" w:cs="Times New Roman"/>
        </w:rPr>
      </w:pPr>
      <w:r>
        <w:rPr>
          <w:rFonts w:ascii="Calibri" w:hAnsi="Calibri" w:cs="Times New Roman"/>
        </w:rPr>
        <w:t>D</w:t>
      </w:r>
      <w:r w:rsidR="006126E7" w:rsidRPr="006126E7">
        <w:rPr>
          <w:rFonts w:ascii="Calibri" w:hAnsi="Calibri" w:cs="Times New Roman"/>
        </w:rPr>
        <w:t>D</w:t>
      </w:r>
      <w:r w:rsidR="00EC4A31">
        <w:rPr>
          <w:rFonts w:ascii="Calibri" w:hAnsi="Calibri" w:cs="Times New Roman"/>
        </w:rPr>
        <w:t>A</w:t>
      </w:r>
      <w:r>
        <w:rPr>
          <w:rFonts w:ascii="Calibri" w:hAnsi="Calibri" w:cs="Times New Roman"/>
        </w:rPr>
        <w:t xml:space="preserve"> Human Resources, Inc.</w:t>
      </w:r>
      <w:r w:rsidR="00EC4A31">
        <w:rPr>
          <w:rFonts w:ascii="Calibri" w:hAnsi="Calibri" w:cs="Times New Roman"/>
        </w:rPr>
        <w:t xml:space="preserve"> c</w:t>
      </w:r>
      <w:r w:rsidR="006126E7" w:rsidRPr="006126E7">
        <w:rPr>
          <w:rFonts w:ascii="Calibri" w:hAnsi="Calibri" w:cs="Times New Roman"/>
        </w:rPr>
        <w:t xml:space="preserve">lassification and </w:t>
      </w:r>
      <w:r w:rsidR="00EC4A31">
        <w:rPr>
          <w:rFonts w:ascii="Calibri" w:hAnsi="Calibri" w:cs="Times New Roman"/>
        </w:rPr>
        <w:t>c</w:t>
      </w:r>
      <w:r w:rsidR="006126E7" w:rsidRPr="006126E7">
        <w:rPr>
          <w:rFonts w:ascii="Calibri" w:hAnsi="Calibri" w:cs="Times New Roman"/>
        </w:rPr>
        <w:t>ompensation study</w:t>
      </w:r>
      <w:r w:rsidR="00EC4A31">
        <w:rPr>
          <w:rFonts w:ascii="Calibri" w:hAnsi="Calibri" w:cs="Times New Roman"/>
        </w:rPr>
        <w:t xml:space="preserve"> i</w:t>
      </w:r>
      <w:r w:rsidR="006C64B9">
        <w:rPr>
          <w:rFonts w:ascii="Calibri" w:hAnsi="Calibri" w:cs="Times New Roman"/>
        </w:rPr>
        <w:t>s</w:t>
      </w:r>
      <w:bookmarkStart w:id="0" w:name="_GoBack"/>
      <w:bookmarkEnd w:id="0"/>
      <w:r w:rsidR="00EC4A31">
        <w:rPr>
          <w:rFonts w:ascii="Calibri" w:hAnsi="Calibri" w:cs="Times New Roman"/>
        </w:rPr>
        <w:t xml:space="preserve"> being worked on.  They compiled a list of same/similar cities to compare</w:t>
      </w:r>
      <w:r>
        <w:rPr>
          <w:rFonts w:ascii="Calibri" w:hAnsi="Calibri" w:cs="Times New Roman"/>
        </w:rPr>
        <w:t xml:space="preserve"> with</w:t>
      </w:r>
      <w:r w:rsidR="00EC4A31">
        <w:rPr>
          <w:rFonts w:ascii="Calibri" w:hAnsi="Calibri" w:cs="Times New Roman"/>
        </w:rPr>
        <w:t xml:space="preserve"> and are </w:t>
      </w:r>
      <w:r w:rsidR="00C427A8">
        <w:rPr>
          <w:rFonts w:ascii="Calibri" w:hAnsi="Calibri" w:cs="Times New Roman"/>
        </w:rPr>
        <w:t>wait</w:t>
      </w:r>
      <w:r w:rsidR="00EC4A31">
        <w:rPr>
          <w:rFonts w:ascii="Calibri" w:hAnsi="Calibri" w:cs="Times New Roman"/>
        </w:rPr>
        <w:t>ing</w:t>
      </w:r>
      <w:r w:rsidR="00C427A8">
        <w:rPr>
          <w:rFonts w:ascii="Calibri" w:hAnsi="Calibri" w:cs="Times New Roman"/>
        </w:rPr>
        <w:t xml:space="preserve"> to hear</w:t>
      </w:r>
      <w:r w:rsidR="00EC4A31">
        <w:rPr>
          <w:rFonts w:ascii="Calibri" w:hAnsi="Calibri" w:cs="Times New Roman"/>
        </w:rPr>
        <w:t xml:space="preserve"> back from some of the</w:t>
      </w:r>
      <w:r>
        <w:rPr>
          <w:rFonts w:ascii="Calibri" w:hAnsi="Calibri" w:cs="Times New Roman"/>
        </w:rPr>
        <w:t>m</w:t>
      </w:r>
      <w:r w:rsidR="00EC4A31">
        <w:rPr>
          <w:rFonts w:ascii="Calibri" w:hAnsi="Calibri" w:cs="Times New Roman"/>
        </w:rPr>
        <w:t xml:space="preserve"> yet</w:t>
      </w:r>
      <w:r w:rsidR="00C427A8">
        <w:rPr>
          <w:rFonts w:ascii="Calibri" w:hAnsi="Calibri" w:cs="Times New Roman"/>
        </w:rPr>
        <w:t>.</w:t>
      </w:r>
      <w:r w:rsidR="00EC4A31">
        <w:rPr>
          <w:rFonts w:ascii="Calibri" w:hAnsi="Calibri" w:cs="Times New Roman"/>
        </w:rPr>
        <w:t xml:space="preserve">  We hope to have something for final review by the November meeting.</w:t>
      </w:r>
    </w:p>
    <w:p w:rsidR="00AA1869" w:rsidRDefault="00AA1869" w:rsidP="00FA034D">
      <w:pPr>
        <w:pStyle w:val="NoSpacing"/>
        <w:rPr>
          <w:rFonts w:ascii="Calibri" w:hAnsi="Calibri" w:cs="Times New Roman"/>
        </w:rPr>
      </w:pPr>
    </w:p>
    <w:p w:rsidR="00D707F3" w:rsidRDefault="00AA1869" w:rsidP="00C427A8">
      <w:pPr>
        <w:pStyle w:val="NoSpacing"/>
        <w:rPr>
          <w:rFonts w:cstheme="minorHAnsi"/>
          <w:b/>
        </w:rPr>
      </w:pPr>
      <w:proofErr w:type="spellStart"/>
      <w:r>
        <w:rPr>
          <w:rFonts w:cstheme="minorHAnsi"/>
        </w:rPr>
        <w:lastRenderedPageBreak/>
        <w:t>Brownton</w:t>
      </w:r>
      <w:proofErr w:type="spellEnd"/>
      <w:r>
        <w:rPr>
          <w:rFonts w:cstheme="minorHAnsi"/>
        </w:rPr>
        <w:t xml:space="preserve"> American Legion liquor license</w:t>
      </w:r>
      <w:r w:rsidR="00543684">
        <w:rPr>
          <w:rFonts w:cstheme="minorHAnsi"/>
        </w:rPr>
        <w:t xml:space="preserve"> was </w:t>
      </w:r>
      <w:r w:rsidR="00C427A8">
        <w:rPr>
          <w:rFonts w:cstheme="minorHAnsi"/>
        </w:rPr>
        <w:t>approved</w:t>
      </w:r>
      <w:r w:rsidR="00543684">
        <w:rPr>
          <w:rFonts w:cstheme="minorHAnsi"/>
        </w:rPr>
        <w:t>.</w:t>
      </w:r>
      <w:r w:rsidR="00C427A8">
        <w:rPr>
          <w:rFonts w:cstheme="minorHAnsi"/>
        </w:rPr>
        <w:t xml:space="preserve"> </w:t>
      </w:r>
      <w:r w:rsidR="00543684">
        <w:rPr>
          <w:rFonts w:cstheme="minorHAnsi"/>
          <w:b/>
        </w:rPr>
        <w:tab/>
      </w:r>
    </w:p>
    <w:p w:rsidR="00543684" w:rsidRPr="00C51630" w:rsidRDefault="00543684" w:rsidP="00543684">
      <w:pPr>
        <w:pStyle w:val="NoSpacing"/>
        <w:rPr>
          <w:rFonts w:ascii="Calibri" w:hAnsi="Calibri" w:cs="Arial"/>
          <w:b/>
        </w:rPr>
      </w:pPr>
      <w:r w:rsidRPr="00D92536">
        <w:rPr>
          <w:rFonts w:ascii="Calibri" w:hAnsi="Calibri" w:cs="Arial"/>
          <w:b/>
        </w:rPr>
        <w:t xml:space="preserve">BE IT RESOLVED </w:t>
      </w:r>
      <w:r w:rsidRPr="00D92536">
        <w:rPr>
          <w:rFonts w:ascii="Calibri" w:hAnsi="Calibri" w:cs="Arial"/>
        </w:rPr>
        <w:t xml:space="preserve">by the City Council of </w:t>
      </w:r>
      <w:proofErr w:type="spellStart"/>
      <w:r w:rsidRPr="00D92536">
        <w:rPr>
          <w:rFonts w:ascii="Calibri" w:hAnsi="Calibri" w:cs="Arial"/>
        </w:rPr>
        <w:t>Brownton</w:t>
      </w:r>
      <w:proofErr w:type="spellEnd"/>
      <w:r w:rsidRPr="00D92536">
        <w:rPr>
          <w:rFonts w:ascii="Calibri" w:hAnsi="Calibri" w:cs="Arial"/>
        </w:rPr>
        <w:t xml:space="preserve">, </w:t>
      </w:r>
      <w:r>
        <w:rPr>
          <w:rFonts w:ascii="Calibri" w:hAnsi="Calibri" w:cs="Arial"/>
        </w:rPr>
        <w:t>to approve the Liquor License for the Edward Ewald American Legion Post #143</w:t>
      </w:r>
      <w:r w:rsidRPr="00D92536">
        <w:rPr>
          <w:rFonts w:ascii="Calibri" w:hAnsi="Calibri" w:cs="Arial"/>
        </w:rPr>
        <w:t xml:space="preserve"> for</w:t>
      </w:r>
      <w:r>
        <w:rPr>
          <w:rFonts w:ascii="Calibri" w:hAnsi="Calibri" w:cs="Arial"/>
        </w:rPr>
        <w:t xml:space="preserve"> Friday, November 19, 2021 at the Community Center</w:t>
      </w:r>
      <w:r w:rsidRPr="00D92536">
        <w:rPr>
          <w:rFonts w:ascii="Calibri" w:hAnsi="Calibri" w:cs="Arial"/>
        </w:rPr>
        <w:t>.</w:t>
      </w:r>
    </w:p>
    <w:p w:rsidR="00543684" w:rsidRPr="00D92536" w:rsidRDefault="00543684" w:rsidP="00543684">
      <w:pPr>
        <w:pStyle w:val="NoSpacing"/>
        <w:rPr>
          <w:rFonts w:ascii="Calibri" w:hAnsi="Calibri" w:cs="Arial"/>
          <w:b/>
        </w:rPr>
      </w:pPr>
      <w:r w:rsidRPr="00C51630">
        <w:rPr>
          <w:rFonts w:ascii="Calibri" w:hAnsi="Calibri" w:cs="Arial"/>
          <w:b/>
          <w:caps/>
        </w:rPr>
        <w:t>The foregoing resolution</w:t>
      </w:r>
      <w:r w:rsidRPr="00C51630">
        <w:rPr>
          <w:rFonts w:ascii="Calibri" w:hAnsi="Calibri" w:cs="Arial"/>
          <w:b/>
        </w:rPr>
        <w:t xml:space="preserve"> </w:t>
      </w:r>
      <w:r w:rsidRPr="00C51630">
        <w:rPr>
          <w:rFonts w:ascii="Calibri" w:hAnsi="Calibri" w:cs="Arial"/>
        </w:rPr>
        <w:t>was introduced and moved for adoption by Council Member</w:t>
      </w:r>
      <w:r>
        <w:rPr>
          <w:rFonts w:ascii="Calibri" w:hAnsi="Calibri" w:cs="Arial"/>
        </w:rPr>
        <w:t xml:space="preserve"> Block</w:t>
      </w:r>
      <w:r w:rsidRPr="00D92536">
        <w:rPr>
          <w:rFonts w:ascii="Calibri" w:hAnsi="Calibri" w:cs="Arial"/>
        </w:rPr>
        <w:t xml:space="preserve">, </w:t>
      </w:r>
      <w:r w:rsidRPr="00D92536">
        <w:rPr>
          <w:rFonts w:ascii="Calibri" w:hAnsi="Calibri" w:cs="Arial"/>
          <w:color w:val="000000"/>
        </w:rPr>
        <w:t xml:space="preserve">seconded by </w:t>
      </w:r>
      <w:r>
        <w:rPr>
          <w:rFonts w:ascii="Calibri" w:hAnsi="Calibri" w:cs="Arial"/>
        </w:rPr>
        <w:t xml:space="preserve">Council </w:t>
      </w:r>
      <w:r w:rsidRPr="00C51630">
        <w:rPr>
          <w:rFonts w:ascii="Calibri" w:hAnsi="Calibri" w:cs="Arial"/>
        </w:rPr>
        <w:t>Member</w:t>
      </w:r>
      <w:r>
        <w:rPr>
          <w:rFonts w:ascii="Calibri" w:hAnsi="Calibri" w:cs="Arial"/>
        </w:rPr>
        <w:t xml:space="preserve"> </w:t>
      </w:r>
      <w:proofErr w:type="spellStart"/>
      <w:r>
        <w:rPr>
          <w:rFonts w:ascii="Calibri" w:hAnsi="Calibri" w:cs="Arial"/>
        </w:rPr>
        <w:t>Messner</w:t>
      </w:r>
      <w:proofErr w:type="spellEnd"/>
      <w:r w:rsidRPr="00D92536">
        <w:rPr>
          <w:rFonts w:ascii="Calibri" w:hAnsi="Calibri" w:cs="Arial"/>
        </w:rPr>
        <w:t xml:space="preserve"> and</w:t>
      </w:r>
      <w:r w:rsidRPr="00D92536">
        <w:rPr>
          <w:rFonts w:ascii="Calibri" w:hAnsi="Calibri" w:cs="Times New Roman"/>
          <w:color w:val="000000" w:themeColor="text1"/>
        </w:rPr>
        <w:t xml:space="preserve"> with all</w:t>
      </w:r>
      <w:r>
        <w:rPr>
          <w:rFonts w:ascii="Calibri" w:hAnsi="Calibri" w:cs="Times New Roman"/>
          <w:color w:val="000000" w:themeColor="text1"/>
        </w:rPr>
        <w:t xml:space="preserve"> members </w:t>
      </w:r>
      <w:r w:rsidRPr="00D92536">
        <w:rPr>
          <w:rFonts w:ascii="Calibri" w:hAnsi="Calibri" w:cs="Times New Roman"/>
          <w:color w:val="000000" w:themeColor="text1"/>
        </w:rPr>
        <w:t>present voting in favor thereof, said resolution was declared duly passed and adopted.</w:t>
      </w:r>
      <w:r w:rsidRPr="00D92536">
        <w:rPr>
          <w:rFonts w:ascii="Calibri" w:hAnsi="Calibri" w:cs="Arial"/>
        </w:rPr>
        <w:tab/>
      </w:r>
      <w:r w:rsidRPr="00D92536">
        <w:rPr>
          <w:rFonts w:ascii="Calibri" w:hAnsi="Calibri" w:cs="Arial"/>
          <w:b/>
        </w:rPr>
        <w:tab/>
      </w:r>
      <w:r w:rsidRPr="00D92536">
        <w:rPr>
          <w:rFonts w:ascii="Calibri" w:hAnsi="Calibri" w:cs="Arial"/>
          <w:b/>
        </w:rPr>
        <w:tab/>
      </w:r>
      <w:r w:rsidRPr="00D92536">
        <w:rPr>
          <w:rFonts w:ascii="Calibri" w:hAnsi="Calibri" w:cs="Arial"/>
          <w:b/>
        </w:rPr>
        <w:tab/>
      </w:r>
      <w:r w:rsidRPr="00D92536">
        <w:rPr>
          <w:rFonts w:ascii="Calibri" w:hAnsi="Calibri" w:cs="Arial"/>
          <w:b/>
        </w:rPr>
        <w:tab/>
      </w:r>
      <w:r w:rsidRPr="00D92536">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Arial"/>
          <w:b/>
        </w:rPr>
        <w:tab/>
      </w:r>
      <w:r>
        <w:rPr>
          <w:rFonts w:ascii="Calibri" w:hAnsi="Calibri" w:cs="Times New Roman"/>
          <w:b/>
          <w:color w:val="000000" w:themeColor="text1"/>
        </w:rPr>
        <w:t>2021</w:t>
      </w:r>
      <w:r w:rsidRPr="00D92536">
        <w:rPr>
          <w:rFonts w:ascii="Calibri" w:hAnsi="Calibri" w:cs="Times New Roman"/>
          <w:b/>
          <w:color w:val="000000" w:themeColor="text1"/>
        </w:rPr>
        <w:t>-0</w:t>
      </w:r>
      <w:r>
        <w:rPr>
          <w:rFonts w:ascii="Calibri" w:hAnsi="Calibri" w:cs="Times New Roman"/>
          <w:b/>
          <w:color w:val="000000" w:themeColor="text1"/>
        </w:rPr>
        <w:t>80</w:t>
      </w:r>
    </w:p>
    <w:p w:rsidR="00C427A8" w:rsidRDefault="00C427A8" w:rsidP="00C427A8">
      <w:pPr>
        <w:pStyle w:val="NoSpacing"/>
        <w:rPr>
          <w:rFonts w:cstheme="minorHAnsi"/>
          <w:b/>
        </w:rPr>
      </w:pPr>
    </w:p>
    <w:p w:rsidR="00543684" w:rsidRDefault="00543684" w:rsidP="00C427A8">
      <w:pPr>
        <w:pStyle w:val="NoSpacing"/>
        <w:rPr>
          <w:rFonts w:cstheme="minorHAnsi"/>
          <w:b/>
        </w:rPr>
      </w:pPr>
    </w:p>
    <w:p w:rsidR="005D70B9" w:rsidRPr="005D70B9" w:rsidRDefault="00543684" w:rsidP="00543684">
      <w:pPr>
        <w:pStyle w:val="NoSpacing"/>
        <w:rPr>
          <w:rFonts w:cstheme="minorHAnsi"/>
        </w:rPr>
      </w:pPr>
      <w:r>
        <w:rPr>
          <w:rFonts w:cstheme="minorHAnsi"/>
        </w:rPr>
        <w:t>A walking path to the DG</w:t>
      </w:r>
      <w:r w:rsidR="00CF630A">
        <w:rPr>
          <w:rFonts w:cstheme="minorHAnsi"/>
        </w:rPr>
        <w:t xml:space="preserve"> was brought up.</w:t>
      </w:r>
      <w:r>
        <w:rPr>
          <w:rFonts w:cstheme="minorHAnsi"/>
        </w:rPr>
        <w:t xml:space="preserve">  Council Member Copler will check with the county on this.  Building permit report was submitted and the Clerk will work on collecting payment from an evaluation based permit where the resident hasn’t paid.  Available dates for a meeting in December was discussed.  The next meeting will be pushed back to November 9</w:t>
      </w:r>
      <w:r w:rsidRPr="00543684">
        <w:rPr>
          <w:rFonts w:cstheme="minorHAnsi"/>
          <w:vertAlign w:val="superscript"/>
        </w:rPr>
        <w:t>th</w:t>
      </w:r>
      <w:r>
        <w:rPr>
          <w:rFonts w:cstheme="minorHAnsi"/>
        </w:rPr>
        <w:t xml:space="preserve"> to allow the clerk more time to prepare.</w:t>
      </w:r>
    </w:p>
    <w:p w:rsidR="007E7FD5" w:rsidRPr="00D92536" w:rsidRDefault="007E7FD5" w:rsidP="00FA034D">
      <w:pPr>
        <w:pStyle w:val="NoSpacing"/>
        <w:rPr>
          <w:rFonts w:ascii="Calibri" w:hAnsi="Calibri" w:cs="Arial"/>
          <w:b/>
        </w:rPr>
      </w:pPr>
    </w:p>
    <w:p w:rsidR="0035342B" w:rsidRPr="005165F3" w:rsidRDefault="0035342B" w:rsidP="0035342B">
      <w:pPr>
        <w:pStyle w:val="NoSpacing"/>
        <w:rPr>
          <w:rFonts w:cstheme="minorHAnsi"/>
        </w:rPr>
      </w:pPr>
      <w:r w:rsidRPr="005165F3">
        <w:rPr>
          <w:rFonts w:cstheme="minorHAnsi"/>
        </w:rPr>
        <w:t xml:space="preserve">Upon Motion, Meeting was adjourned.  </w:t>
      </w:r>
    </w:p>
    <w:p w:rsidR="0035342B" w:rsidRDefault="0035342B" w:rsidP="0035342B">
      <w:pPr>
        <w:pStyle w:val="NoSpacing"/>
        <w:rPr>
          <w:rFonts w:cstheme="minorHAnsi"/>
        </w:rPr>
      </w:pPr>
    </w:p>
    <w:p w:rsidR="0035342B" w:rsidRPr="005165F3" w:rsidRDefault="007E5FDB" w:rsidP="0035342B">
      <w:pPr>
        <w:pStyle w:val="NoSpacing"/>
        <w:ind w:left="5040" w:firstLine="720"/>
        <w:rPr>
          <w:rFonts w:cstheme="minorHAnsi"/>
        </w:rPr>
      </w:pPr>
      <w:r>
        <w:rPr>
          <w:rFonts w:cstheme="minorHAnsi"/>
        </w:rPr>
        <w:t>M</w:t>
      </w:r>
      <w:r w:rsidR="0035342B" w:rsidRPr="005165F3">
        <w:rPr>
          <w:rFonts w:cstheme="minorHAnsi"/>
        </w:rPr>
        <w:t xml:space="preserve">inutes to be presented for approval </w:t>
      </w:r>
      <w:r w:rsidR="0099457B">
        <w:rPr>
          <w:rFonts w:cstheme="minorHAnsi"/>
        </w:rPr>
        <w:t>1</w:t>
      </w:r>
      <w:r w:rsidR="00587194">
        <w:rPr>
          <w:rFonts w:cstheme="minorHAnsi"/>
        </w:rPr>
        <w:t>1</w:t>
      </w:r>
      <w:r w:rsidR="00FB2E77" w:rsidRPr="005165F3">
        <w:rPr>
          <w:rFonts w:cstheme="minorHAnsi"/>
        </w:rPr>
        <w:t>/</w:t>
      </w:r>
      <w:r w:rsidR="00587194">
        <w:rPr>
          <w:rFonts w:cstheme="minorHAnsi"/>
        </w:rPr>
        <w:t>9</w:t>
      </w:r>
      <w:r w:rsidR="003A4CFC" w:rsidRPr="005165F3">
        <w:rPr>
          <w:rFonts w:cstheme="minorHAnsi"/>
        </w:rPr>
        <w:t>/202</w:t>
      </w:r>
      <w:r w:rsidR="001F668B">
        <w:rPr>
          <w:rFonts w:cstheme="minorHAnsi"/>
        </w:rPr>
        <w:t>1</w:t>
      </w:r>
      <w:r w:rsidR="0035342B" w:rsidRPr="005165F3">
        <w:rPr>
          <w:rFonts w:cstheme="minorHAnsi"/>
        </w:rPr>
        <w:tab/>
      </w:r>
    </w:p>
    <w:p w:rsidR="00841372" w:rsidRPr="005165F3" w:rsidRDefault="00841372" w:rsidP="0035342B">
      <w:pPr>
        <w:pStyle w:val="NoSpacing"/>
        <w:ind w:left="5040" w:firstLine="720"/>
        <w:rPr>
          <w:rFonts w:cstheme="minorHAnsi"/>
        </w:rPr>
      </w:pPr>
    </w:p>
    <w:p w:rsidR="00ED2530" w:rsidRPr="005165F3" w:rsidRDefault="0035342B" w:rsidP="00ED2530">
      <w:pPr>
        <w:pStyle w:val="NoSpacing"/>
        <w:ind w:left="5040" w:firstLine="720"/>
        <w:rPr>
          <w:rFonts w:cstheme="minorHAnsi"/>
        </w:rPr>
      </w:pPr>
      <w:r w:rsidRPr="005165F3">
        <w:rPr>
          <w:rFonts w:cstheme="minorHAnsi"/>
        </w:rPr>
        <w:t>______________________________________</w:t>
      </w:r>
    </w:p>
    <w:p w:rsidR="003650A3" w:rsidRDefault="0035342B" w:rsidP="00337420">
      <w:pPr>
        <w:pStyle w:val="NoSpacing"/>
        <w:rPr>
          <w:rFonts w:cstheme="minorHAnsi"/>
        </w:rPr>
      </w:pPr>
      <w:r w:rsidRPr="005165F3">
        <w:rPr>
          <w:rFonts w:cstheme="minorHAnsi"/>
        </w:rPr>
        <w:tab/>
      </w:r>
      <w:r w:rsidRPr="005165F3">
        <w:rPr>
          <w:rFonts w:cstheme="minorHAnsi"/>
        </w:rPr>
        <w:tab/>
      </w:r>
      <w:r w:rsidRPr="005165F3">
        <w:rPr>
          <w:rFonts w:cstheme="minorHAnsi"/>
        </w:rPr>
        <w:tab/>
      </w:r>
      <w:r w:rsidRPr="005165F3">
        <w:rPr>
          <w:rFonts w:cstheme="minorHAnsi"/>
        </w:rPr>
        <w:tab/>
      </w:r>
      <w:r w:rsidRPr="005165F3">
        <w:rPr>
          <w:rFonts w:cstheme="minorHAnsi"/>
        </w:rPr>
        <w:tab/>
      </w:r>
      <w:r w:rsidRPr="005165F3">
        <w:rPr>
          <w:rFonts w:cstheme="minorHAnsi"/>
        </w:rPr>
        <w:tab/>
      </w:r>
      <w:r w:rsidRPr="005165F3">
        <w:rPr>
          <w:rFonts w:cstheme="minorHAnsi"/>
        </w:rPr>
        <w:tab/>
      </w:r>
      <w:r w:rsidRPr="005165F3">
        <w:rPr>
          <w:rFonts w:cstheme="minorHAnsi"/>
        </w:rPr>
        <w:tab/>
      </w:r>
      <w:r w:rsidR="00C91A25">
        <w:rPr>
          <w:rFonts w:cstheme="minorHAnsi"/>
        </w:rPr>
        <w:t>Lori Cacka</w:t>
      </w:r>
      <w:r w:rsidR="003A4CFC" w:rsidRPr="005165F3">
        <w:rPr>
          <w:rFonts w:cstheme="minorHAnsi"/>
        </w:rPr>
        <w:t xml:space="preserve">, </w:t>
      </w:r>
      <w:r w:rsidR="005747FB">
        <w:rPr>
          <w:rFonts w:cstheme="minorHAnsi"/>
        </w:rPr>
        <w:t>City Clerk</w:t>
      </w:r>
    </w:p>
    <w:p w:rsidR="007E5FDB" w:rsidRDefault="007E5FDB" w:rsidP="00337420">
      <w:pPr>
        <w:pStyle w:val="NoSpacing"/>
        <w:rPr>
          <w:rFonts w:cstheme="minorHAnsi"/>
        </w:rPr>
      </w:pPr>
    </w:p>
    <w:p w:rsidR="00F920B9" w:rsidRDefault="00F920B9" w:rsidP="00337420">
      <w:pPr>
        <w:pStyle w:val="NoSpacing"/>
        <w:rPr>
          <w:rFonts w:cstheme="minorHAnsi"/>
        </w:rPr>
      </w:pPr>
    </w:p>
    <w:p w:rsidR="00EC2FCD" w:rsidRDefault="00EC2FCD" w:rsidP="00337420">
      <w:pPr>
        <w:pStyle w:val="NoSpacing"/>
        <w:rPr>
          <w:rFonts w:cstheme="minorHAnsi"/>
        </w:rPr>
      </w:pPr>
    </w:p>
    <w:tbl>
      <w:tblPr>
        <w:tblW w:w="11112" w:type="dxa"/>
        <w:tblLook w:val="04A0" w:firstRow="1" w:lastRow="0" w:firstColumn="1" w:lastColumn="0" w:noHBand="0" w:noVBand="1"/>
      </w:tblPr>
      <w:tblGrid>
        <w:gridCol w:w="1260"/>
        <w:gridCol w:w="1640"/>
        <w:gridCol w:w="4000"/>
        <w:gridCol w:w="2640"/>
        <w:gridCol w:w="1572"/>
      </w:tblGrid>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59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CHASE CARD SERVICES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655.13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60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DELTA DENTAL PLAN OF MINNESOTA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107.70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61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DELTA DENTAL PLAN OF MINNESOTA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oct</w:t>
            </w:r>
            <w:proofErr w:type="spellEnd"/>
            <w:r w:rsidRPr="00EC2FCD">
              <w:rPr>
                <w:rFonts w:eastAsia="Times New Roman" w:cs="Calibri"/>
                <w:color w:val="000000"/>
                <w:sz w:val="24"/>
                <w:szCs w:val="24"/>
              </w:rPr>
              <w:t xml:space="preserve">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107.70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62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FURTHER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part fee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63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HEALTH PARTNERS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Oct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3,541.49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64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CHASE CARD SERVICES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2,028.24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44099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EVAN BATTCHER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Monthly-August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105.28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DUANE BECKER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Monthly-August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257.64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LUVERNE BECKER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Monthly-August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238.04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BARBARA MATHWIG</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Monthly-August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171.42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KAREN SCHRADER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Monthly-August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263.26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MARK STREICH</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Monthly-August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731.19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KENNETH BAUER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834.01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LORI CACKA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1,288.38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CHAD DRAEGER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1,602.01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SPENCER GLAESER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1,216.91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44109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DIANA KLABUNDE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675.86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KARL KOFORD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1,466.40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LARRY  WARZECHA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9/7/21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334.51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CARS ON PATROL SHOP LLC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new squad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8,573.94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CHAD DRAEGER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mileage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210.64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DAN SALAS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oil/tire repair</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GLENCOE COOP ASS'N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1,089.54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GOPHER STATE ONE-CALL</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6 tickets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8.10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HAWKINS,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alum</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1,022.14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lastRenderedPageBreak/>
              <w:t>44118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HILLYARD HUTCHINSON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mop heads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42.88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44119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HUTCHINSON UTIL.COMMISSION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2,914.75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JAMIE BAH</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energy rebate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JEFF MESSNER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fix grates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250.00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KARL KOFORD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KEMSKE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printer cartridge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105.16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KENNETH L. BAUER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KRANZ LAWN &amp; POWER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lawn mowers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291.11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MCLEOD PUBLISHING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25.50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MINI BIFF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park/civic center</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165.24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MN DEPT OF COMMERCE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2nd </w:t>
            </w:r>
            <w:proofErr w:type="spellStart"/>
            <w:r w:rsidRPr="00EC2FCD">
              <w:rPr>
                <w:rFonts w:eastAsia="Times New Roman" w:cs="Calibri"/>
                <w:color w:val="000000"/>
                <w:sz w:val="24"/>
                <w:szCs w:val="24"/>
              </w:rPr>
              <w:t>qtr</w:t>
            </w:r>
            <w:proofErr w:type="spellEnd"/>
            <w:r w:rsidRPr="00EC2FCD">
              <w:rPr>
                <w:rFonts w:eastAsia="Times New Roman" w:cs="Calibri"/>
                <w:color w:val="000000"/>
                <w:sz w:val="24"/>
                <w:szCs w:val="24"/>
              </w:rPr>
              <w:t xml:space="preserve"> 2022</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22.00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44129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NEUBARTH LANDSSCAPING</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tree on power line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875.00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NORMAN SCHWARZE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RS FIBER COOP</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724.16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SECURITY BANK &amp; TRUST CO</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44,764.20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SPENCER GLAESER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TRI COUNTY WATER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rental</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23.11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UTILITY CONSULTANTS, INC.</w:t>
            </w:r>
          </w:p>
        </w:tc>
        <w:tc>
          <w:tcPr>
            <w:tcW w:w="2640" w:type="dxa"/>
            <w:tcBorders>
              <w:top w:val="nil"/>
              <w:left w:val="nil"/>
              <w:bottom w:val="nil"/>
              <w:right w:val="nil"/>
            </w:tcBorders>
            <w:shd w:val="clear" w:color="auto" w:fill="auto"/>
            <w:noWrap/>
            <w:hideMark/>
          </w:tcPr>
          <w:p w:rsidR="00EC2FCD" w:rsidRPr="00EC2FCD" w:rsidRDefault="00F920B9" w:rsidP="00EC2FCD">
            <w:pPr>
              <w:rPr>
                <w:rFonts w:eastAsia="Times New Roman" w:cs="Calibri"/>
                <w:color w:val="000000"/>
                <w:sz w:val="24"/>
                <w:szCs w:val="24"/>
              </w:rPr>
            </w:pPr>
            <w:proofErr w:type="spellStart"/>
            <w:r>
              <w:rPr>
                <w:rFonts w:eastAsia="Times New Roman" w:cs="Calibri"/>
                <w:color w:val="000000"/>
                <w:sz w:val="24"/>
                <w:szCs w:val="24"/>
              </w:rPr>
              <w:t>samp</w:t>
            </w:r>
            <w:proofErr w:type="spellEnd"/>
            <w:r w:rsidR="00EC2FCD" w:rsidRPr="00EC2FCD">
              <w:rPr>
                <w:rFonts w:eastAsia="Times New Roman" w:cs="Calibri"/>
                <w:color w:val="000000"/>
                <w:sz w:val="24"/>
                <w:szCs w:val="24"/>
              </w:rPr>
              <w:t xml:space="preserve"> 7/29 8/5,12,19,26</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837.05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WM MUELLER &amp; SONS,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bitumious</w:t>
            </w:r>
            <w:proofErr w:type="spellEnd"/>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216.72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KENNETH BAUER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575.72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LORI CACKA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1,288.38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44139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CHAD DRAEGER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1,459.82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SPENCER GLAESER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1,106.83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DIANA KLABUNDE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675.84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KARL KOFORD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1,555.57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LARRY  WARZECHA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 9/21/2021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347.92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AUTO VALUE GLENCOE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filters and wipers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189.81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BOUND TREE MEDICAL, LLC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masks and gloves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194.12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BRETT MADSEN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1/2 asbestos report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4,250.00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VOID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Void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CITY OF BROWNTON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3,473.57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44149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ERIC'S AUTO</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pd</w:t>
            </w:r>
            <w:proofErr w:type="spellEnd"/>
            <w:r w:rsidRPr="00EC2FCD">
              <w:rPr>
                <w:rFonts w:eastAsia="Times New Roman" w:cs="Calibri"/>
                <w:color w:val="000000"/>
                <w:sz w:val="24"/>
                <w:szCs w:val="24"/>
              </w:rPr>
              <w:t xml:space="preserve"> oil change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61.42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FLOW MEASUREMENT &amp; CONTROL CO</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flow meter issues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1,098.00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GAVIN JANSSEN STABENOW &amp; MOLDA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1,793.75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JERRY'S TRANSMISSION SERVICE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misc</w:t>
            </w:r>
            <w:proofErr w:type="spellEnd"/>
            <w:r w:rsidRPr="00EC2FCD">
              <w:rPr>
                <w:rFonts w:eastAsia="Times New Roman" w:cs="Calibri"/>
                <w:color w:val="000000"/>
                <w:sz w:val="24"/>
                <w:szCs w:val="24"/>
              </w:rPr>
              <w:t xml:space="preserve"> parts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141.99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JESSICA JONES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reimbursement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105.94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LEAGUE OF MN CITIES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memberships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987.00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MCLEOD COOPERATIVE POWER ASS'N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41.71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MENARDS HUTCHINSON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water</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38.40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MINI BIFF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civic center</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31.99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MN DEPT OF REVENUE SALES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sales tax</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3,566.00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44159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MN STATE FIRE CHIEFS ASS'N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annual </w:t>
            </w:r>
            <w:proofErr w:type="spellStart"/>
            <w:r w:rsidRPr="00EC2FCD">
              <w:rPr>
                <w:rFonts w:eastAsia="Times New Roman" w:cs="Calibri"/>
                <w:color w:val="000000"/>
                <w:sz w:val="24"/>
                <w:szCs w:val="24"/>
              </w:rPr>
              <w:t>conf</w:t>
            </w:r>
            <w:proofErr w:type="spellEnd"/>
            <w:r w:rsidRPr="00EC2FCD">
              <w:rPr>
                <w:rFonts w:eastAsia="Times New Roman" w:cs="Calibri"/>
                <w:color w:val="000000"/>
                <w:sz w:val="24"/>
                <w:szCs w:val="24"/>
              </w:rPr>
              <w:t xml:space="preserve"> </w:t>
            </w:r>
            <w:proofErr w:type="spellStart"/>
            <w:r w:rsidRPr="00EC2FCD">
              <w:rPr>
                <w:rFonts w:eastAsia="Times New Roman" w:cs="Calibri"/>
                <w:color w:val="000000"/>
                <w:sz w:val="24"/>
                <w:szCs w:val="24"/>
              </w:rPr>
              <w:t>reg</w:t>
            </w:r>
            <w:proofErr w:type="spellEnd"/>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925.00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PETTY CASH FUND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1/13/2021-9/20/2021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73.94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SUSAN SOLSTAD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util</w:t>
            </w:r>
            <w:proofErr w:type="spellEnd"/>
            <w:r w:rsidRPr="00EC2FCD">
              <w:rPr>
                <w:rFonts w:eastAsia="Times New Roman" w:cs="Calibri"/>
                <w:color w:val="000000"/>
                <w:sz w:val="24"/>
                <w:szCs w:val="24"/>
              </w:rPr>
              <w:t xml:space="preserve"> dep refund-</w:t>
            </w:r>
            <w:proofErr w:type="spellStart"/>
            <w:r w:rsidRPr="00EC2FCD">
              <w:rPr>
                <w:rFonts w:eastAsia="Times New Roman" w:cs="Calibri"/>
                <w:color w:val="000000"/>
                <w:sz w:val="24"/>
                <w:szCs w:val="24"/>
              </w:rPr>
              <w:t>ssolstad</w:t>
            </w:r>
            <w:proofErr w:type="spellEnd"/>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233.92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UNITED FARMERS COOPERATION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7/1-8/1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126.90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lastRenderedPageBreak/>
              <w:t>44163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WEST CENTRAL SANITATION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3,840.08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XCEL ENERGY</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august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52.66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DUANE BECKER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358.46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LUVERNE BECKER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380.87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MARK CACKA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202.24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BARBARA MATHWIG</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171.42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44169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MARK STREICH</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Monthly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731.19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KENNETH BAUER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531.98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LORI CACKA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1,292.20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CHAD DRAEGER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1,462.27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SPENCER GLAESER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1,117.61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DIANA KLABUNDE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679.66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KARL KOFORD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1,436.01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LARRY  WARZECHA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Bi-weekly</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812.56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BRETT MADSEN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2nd 1/2 </w:t>
            </w:r>
            <w:proofErr w:type="spellStart"/>
            <w:r w:rsidRPr="00EC2FCD">
              <w:rPr>
                <w:rFonts w:eastAsia="Times New Roman" w:cs="Calibri"/>
                <w:color w:val="000000"/>
                <w:sz w:val="24"/>
                <w:szCs w:val="24"/>
              </w:rPr>
              <w:t>abestos</w:t>
            </w:r>
            <w:proofErr w:type="spellEnd"/>
            <w:r w:rsidRPr="00EC2FCD">
              <w:rPr>
                <w:rFonts w:eastAsia="Times New Roman" w:cs="Calibri"/>
                <w:color w:val="000000"/>
                <w:sz w:val="24"/>
                <w:szCs w:val="24"/>
              </w:rPr>
              <w:t xml:space="preserve"> report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4,250.00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BRIAN'S HEATING &amp; AIR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air </w:t>
            </w:r>
            <w:proofErr w:type="spellStart"/>
            <w:r w:rsidRPr="00EC2FCD">
              <w:rPr>
                <w:rFonts w:eastAsia="Times New Roman" w:cs="Calibri"/>
                <w:color w:val="000000"/>
                <w:sz w:val="24"/>
                <w:szCs w:val="24"/>
              </w:rPr>
              <w:t>cond</w:t>
            </w:r>
            <w:proofErr w:type="spellEnd"/>
            <w:r w:rsidRPr="00EC2FCD">
              <w:rPr>
                <w:rFonts w:eastAsia="Times New Roman" w:cs="Calibri"/>
                <w:color w:val="000000"/>
                <w:sz w:val="24"/>
                <w:szCs w:val="24"/>
              </w:rPr>
              <w:t xml:space="preserve"> in </w:t>
            </w:r>
            <w:proofErr w:type="spellStart"/>
            <w:r w:rsidRPr="00EC2FCD">
              <w:rPr>
                <w:rFonts w:eastAsia="Times New Roman" w:cs="Calibri"/>
                <w:color w:val="000000"/>
                <w:sz w:val="24"/>
                <w:szCs w:val="24"/>
              </w:rPr>
              <w:t>comm</w:t>
            </w:r>
            <w:proofErr w:type="spellEnd"/>
            <w:r w:rsidRPr="00EC2FCD">
              <w:rPr>
                <w:rFonts w:eastAsia="Times New Roman" w:cs="Calibri"/>
                <w:color w:val="000000"/>
                <w:sz w:val="24"/>
                <w:szCs w:val="24"/>
              </w:rPr>
              <w:t xml:space="preserve"> center</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577.30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44179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CHAD DRAEGER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CHRIS HANSCH</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conference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CORE &amp; MAIN LP</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flange kit</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379.93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DAN SALAS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oil/filters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95.00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GOPHER STATE ONE-CALL</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9 tickets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12.15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JAY MALONE MOTORS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old squad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1,964.26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JESSE MESSNER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conference mileage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108.60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KARL KOFORD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143.43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KENNETH L. BAUER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VOID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Void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44189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LEAGUE OF MN CITIES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prop/</w:t>
            </w:r>
            <w:proofErr w:type="spellStart"/>
            <w:r w:rsidRPr="00EC2FCD">
              <w:rPr>
                <w:rFonts w:eastAsia="Times New Roman" w:cs="Calibri"/>
                <w:color w:val="000000"/>
                <w:sz w:val="24"/>
                <w:szCs w:val="24"/>
              </w:rPr>
              <w:t>caus</w:t>
            </w:r>
            <w:proofErr w:type="spellEnd"/>
            <w:r w:rsidRPr="00EC2FCD">
              <w:rPr>
                <w:rFonts w:eastAsia="Times New Roman" w:cs="Calibri"/>
                <w:color w:val="000000"/>
                <w:sz w:val="24"/>
                <w:szCs w:val="24"/>
              </w:rPr>
              <w:t xml:space="preserve"> premium</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19,554.00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LORI COPLER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conference</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75.00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MCLEOD COUNTY FIRE CHIEF ASS'N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rehab trailer</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250.00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MCLEOD PUBLISHING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billing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25.50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MENARDS HUTCHINSON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supplies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81.27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MINI BIFF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city park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82.62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MN DEPT OF COMMERCE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billable labor dockets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75.19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MN FIRE SERVICE CERT BOARD</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recert</w:t>
            </w:r>
            <w:proofErr w:type="spellEnd"/>
            <w:r w:rsidRPr="00EC2FCD">
              <w:rPr>
                <w:rFonts w:eastAsia="Times New Roman" w:cs="Calibri"/>
                <w:color w:val="000000"/>
                <w:sz w:val="24"/>
                <w:szCs w:val="24"/>
              </w:rPr>
              <w:t xml:space="preserve"> </w:t>
            </w:r>
            <w:proofErr w:type="spellStart"/>
            <w:r w:rsidRPr="00EC2FCD">
              <w:rPr>
                <w:rFonts w:eastAsia="Times New Roman" w:cs="Calibri"/>
                <w:color w:val="000000"/>
                <w:sz w:val="24"/>
                <w:szCs w:val="24"/>
              </w:rPr>
              <w:t>ms</w:t>
            </w:r>
            <w:proofErr w:type="spellEnd"/>
            <w:r w:rsidRPr="00EC2FCD">
              <w:rPr>
                <w:rFonts w:eastAsia="Times New Roman" w:cs="Calibri"/>
                <w:color w:val="000000"/>
                <w:sz w:val="24"/>
                <w:szCs w:val="24"/>
              </w:rPr>
              <w:t>/kw</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50.00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MN MUNICIPAL UTILITIES ASS'N</w:t>
            </w:r>
          </w:p>
        </w:tc>
        <w:tc>
          <w:tcPr>
            <w:tcW w:w="2640" w:type="dxa"/>
            <w:tcBorders>
              <w:top w:val="nil"/>
              <w:left w:val="nil"/>
              <w:bottom w:val="nil"/>
              <w:right w:val="nil"/>
            </w:tcBorders>
            <w:shd w:val="clear" w:color="auto" w:fill="auto"/>
            <w:noWrap/>
            <w:hideMark/>
          </w:tcPr>
          <w:p w:rsidR="00EC2FCD" w:rsidRPr="00EC2FCD" w:rsidRDefault="00F920B9" w:rsidP="00EC2FCD">
            <w:pPr>
              <w:rPr>
                <w:rFonts w:eastAsia="Times New Roman" w:cs="Calibri"/>
                <w:color w:val="000000"/>
                <w:sz w:val="24"/>
                <w:szCs w:val="24"/>
              </w:rPr>
            </w:pPr>
            <w:r>
              <w:rPr>
                <w:rFonts w:eastAsia="Times New Roman" w:cs="Calibri"/>
                <w:color w:val="000000"/>
                <w:sz w:val="24"/>
                <w:szCs w:val="24"/>
              </w:rPr>
              <w:t>2021 drug/</w:t>
            </w:r>
            <w:proofErr w:type="spellStart"/>
            <w:r>
              <w:rPr>
                <w:rFonts w:eastAsia="Times New Roman" w:cs="Calibri"/>
                <w:color w:val="000000"/>
                <w:sz w:val="24"/>
                <w:szCs w:val="24"/>
              </w:rPr>
              <w:t>alco</w:t>
            </w:r>
            <w:proofErr w:type="spellEnd"/>
            <w:r w:rsidR="00EC2FCD" w:rsidRPr="00EC2FCD">
              <w:rPr>
                <w:rFonts w:eastAsia="Times New Roman" w:cs="Calibri"/>
                <w:color w:val="000000"/>
                <w:sz w:val="24"/>
                <w:szCs w:val="24"/>
              </w:rPr>
              <w:t xml:space="preserve"> testing</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31.00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MORRIS GASOW</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new switch</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23.48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44199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NORMAN SCHWARZE</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PLUMBING &amp; HEATING BY CRAIG</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roofErr w:type="spellStart"/>
            <w:r w:rsidRPr="00EC2FCD">
              <w:rPr>
                <w:rFonts w:eastAsia="Times New Roman" w:cs="Calibri"/>
                <w:color w:val="000000"/>
                <w:sz w:val="24"/>
                <w:szCs w:val="24"/>
              </w:rPr>
              <w:t>mens</w:t>
            </w:r>
            <w:proofErr w:type="spellEnd"/>
            <w:r w:rsidRPr="00EC2FCD">
              <w:rPr>
                <w:rFonts w:eastAsia="Times New Roman" w:cs="Calibri"/>
                <w:color w:val="000000"/>
                <w:sz w:val="24"/>
                <w:szCs w:val="24"/>
              </w:rPr>
              <w:t xml:space="preserve"> restroom</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176.00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RUNNING'S SUPPLY,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supplies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26.48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SPENCER GLAESER</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sept phone stipend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20.00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TACTICAL SOLUTIONS</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certs</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68.00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UNITED FARMERS COOPERATION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trans 8/1-9/1</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119.70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UTILITY CONSULTANTS, INC.</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dates 9/2,9,19,23</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762.60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44206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BROWNTON FIRE RELIEF ASS'N</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state aid/</w:t>
            </w:r>
            <w:proofErr w:type="spellStart"/>
            <w:r w:rsidRPr="00EC2FCD">
              <w:rPr>
                <w:rFonts w:eastAsia="Times New Roman" w:cs="Calibri"/>
                <w:color w:val="000000"/>
                <w:sz w:val="24"/>
                <w:szCs w:val="24"/>
              </w:rPr>
              <w:t>supp</w:t>
            </w:r>
            <w:proofErr w:type="spellEnd"/>
            <w:r w:rsidRPr="00EC2FCD">
              <w:rPr>
                <w:rFonts w:eastAsia="Times New Roman" w:cs="Calibri"/>
                <w:color w:val="000000"/>
                <w:sz w:val="24"/>
                <w:szCs w:val="24"/>
              </w:rPr>
              <w:t xml:space="preserve"> aid</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13,252.28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IRSEFT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360.90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STATE INCOME TAX</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36.46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PERA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126.00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IRSEFT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2,326.38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STATE INCOME TAX</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486.76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PERA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1,824.99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09/07/2021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HSA 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217.00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IRSEFT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2,129.33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800078</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STATE INCOME TAX</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450.93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800079</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PERA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1,758.09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800080</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09/21/2021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HSA 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217.00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800081</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IRSEFT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373.74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800082</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STATE INCOME TAX</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36.46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800083</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PERA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126.00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800084</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IRSEFT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2,245.44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800085</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STATE INCOME TAX</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472.34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800086</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PERA</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    1,793.87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800087</w:t>
            </w:r>
          </w:p>
        </w:tc>
        <w:tc>
          <w:tcPr>
            <w:tcW w:w="1640" w:type="dxa"/>
            <w:tcBorders>
              <w:top w:val="nil"/>
              <w:left w:val="nil"/>
              <w:bottom w:val="nil"/>
              <w:right w:val="nil"/>
            </w:tcBorders>
            <w:shd w:val="clear" w:color="auto" w:fill="auto"/>
            <w:noWrap/>
            <w:hideMark/>
          </w:tcPr>
          <w:p w:rsidR="00EC2FCD" w:rsidRPr="00EC2FCD" w:rsidRDefault="00EC2FCD" w:rsidP="00EC2FCD">
            <w:pPr>
              <w:jc w:val="center"/>
              <w:rPr>
                <w:rFonts w:eastAsia="Times New Roman" w:cs="Calibri"/>
                <w:color w:val="000000"/>
                <w:sz w:val="24"/>
                <w:szCs w:val="24"/>
              </w:rPr>
            </w:pPr>
            <w:r w:rsidRPr="00EC2FCD">
              <w:rPr>
                <w:rFonts w:eastAsia="Times New Roman" w:cs="Calibri"/>
                <w:color w:val="000000"/>
                <w:sz w:val="24"/>
                <w:szCs w:val="24"/>
              </w:rPr>
              <w:t>10/05/2021</w:t>
            </w:r>
          </w:p>
        </w:tc>
        <w:tc>
          <w:tcPr>
            <w:tcW w:w="400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HSA EFT</w:t>
            </w:r>
          </w:p>
        </w:tc>
        <w:tc>
          <w:tcPr>
            <w:tcW w:w="264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Remittance Check</w:t>
            </w:r>
          </w:p>
        </w:tc>
        <w:tc>
          <w:tcPr>
            <w:tcW w:w="1572" w:type="dxa"/>
            <w:tcBorders>
              <w:top w:val="nil"/>
              <w:left w:val="nil"/>
              <w:bottom w:val="nil"/>
              <w:right w:val="nil"/>
            </w:tcBorders>
            <w:shd w:val="clear" w:color="auto" w:fill="auto"/>
            <w:noWrap/>
            <w:hideMark/>
          </w:tcPr>
          <w:p w:rsidR="00EC2FCD" w:rsidRPr="00F920B9" w:rsidRDefault="00EC2FCD" w:rsidP="00EC2FCD">
            <w:pPr>
              <w:rPr>
                <w:rFonts w:eastAsia="Times New Roman" w:cs="Calibri"/>
                <w:color w:val="000000"/>
                <w:sz w:val="24"/>
                <w:szCs w:val="24"/>
                <w:u w:val="single"/>
              </w:rPr>
            </w:pPr>
            <w:r w:rsidRPr="00EC2FCD">
              <w:rPr>
                <w:rFonts w:eastAsia="Times New Roman" w:cs="Calibri"/>
                <w:color w:val="000000"/>
                <w:sz w:val="24"/>
                <w:szCs w:val="24"/>
              </w:rPr>
              <w:t xml:space="preserve"> </w:t>
            </w:r>
            <w:r w:rsidRPr="00F920B9">
              <w:rPr>
                <w:rFonts w:eastAsia="Times New Roman" w:cs="Calibri"/>
                <w:color w:val="000000"/>
                <w:sz w:val="24"/>
                <w:szCs w:val="24"/>
                <w:u w:val="single"/>
              </w:rPr>
              <w:t xml:space="preserve">$       217.00 </w:t>
            </w:r>
          </w:p>
        </w:tc>
      </w:tr>
      <w:tr w:rsidR="00EC2FCD" w:rsidRPr="00EC2FCD" w:rsidTr="00F920B9">
        <w:trPr>
          <w:trHeight w:val="312"/>
        </w:trPr>
        <w:tc>
          <w:tcPr>
            <w:tcW w:w="1260"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p>
        </w:tc>
        <w:tc>
          <w:tcPr>
            <w:tcW w:w="1640" w:type="dxa"/>
            <w:tcBorders>
              <w:top w:val="nil"/>
              <w:left w:val="nil"/>
              <w:bottom w:val="nil"/>
              <w:right w:val="nil"/>
            </w:tcBorders>
            <w:shd w:val="clear" w:color="auto" w:fill="auto"/>
            <w:noWrap/>
            <w:hideMark/>
          </w:tcPr>
          <w:p w:rsidR="00EC2FCD" w:rsidRPr="00EC2FCD" w:rsidRDefault="00EC2FCD" w:rsidP="00EC2FCD">
            <w:pPr>
              <w:rPr>
                <w:rFonts w:ascii="Times New Roman" w:eastAsia="Times New Roman" w:hAnsi="Times New Roman"/>
                <w:sz w:val="20"/>
                <w:szCs w:val="20"/>
              </w:rPr>
            </w:pPr>
          </w:p>
        </w:tc>
        <w:tc>
          <w:tcPr>
            <w:tcW w:w="4000" w:type="dxa"/>
            <w:tcBorders>
              <w:top w:val="nil"/>
              <w:left w:val="nil"/>
              <w:bottom w:val="nil"/>
              <w:right w:val="nil"/>
            </w:tcBorders>
            <w:shd w:val="clear" w:color="auto" w:fill="auto"/>
            <w:noWrap/>
            <w:hideMark/>
          </w:tcPr>
          <w:p w:rsidR="00EC2FCD" w:rsidRPr="00EC2FCD" w:rsidRDefault="00EC2FCD" w:rsidP="00EC2FCD">
            <w:pPr>
              <w:jc w:val="center"/>
              <w:rPr>
                <w:rFonts w:ascii="Times New Roman" w:eastAsia="Times New Roman" w:hAnsi="Times New Roman"/>
                <w:sz w:val="20"/>
                <w:szCs w:val="20"/>
              </w:rPr>
            </w:pPr>
          </w:p>
        </w:tc>
        <w:tc>
          <w:tcPr>
            <w:tcW w:w="2640" w:type="dxa"/>
            <w:tcBorders>
              <w:top w:val="nil"/>
              <w:left w:val="nil"/>
              <w:bottom w:val="nil"/>
              <w:right w:val="nil"/>
            </w:tcBorders>
            <w:shd w:val="clear" w:color="auto" w:fill="auto"/>
            <w:noWrap/>
            <w:hideMark/>
          </w:tcPr>
          <w:p w:rsidR="00EC2FCD" w:rsidRPr="00EC2FCD" w:rsidRDefault="00EC2FCD" w:rsidP="00EC2FCD">
            <w:pPr>
              <w:rPr>
                <w:rFonts w:ascii="Times New Roman" w:eastAsia="Times New Roman" w:hAnsi="Times New Roman"/>
                <w:sz w:val="20"/>
                <w:szCs w:val="20"/>
              </w:rPr>
            </w:pPr>
          </w:p>
        </w:tc>
        <w:tc>
          <w:tcPr>
            <w:tcW w:w="1572" w:type="dxa"/>
            <w:tcBorders>
              <w:top w:val="nil"/>
              <w:left w:val="nil"/>
              <w:bottom w:val="nil"/>
              <w:right w:val="nil"/>
            </w:tcBorders>
            <w:shd w:val="clear" w:color="auto" w:fill="auto"/>
            <w:noWrap/>
            <w:hideMark/>
          </w:tcPr>
          <w:p w:rsidR="00EC2FCD" w:rsidRPr="00EC2FCD" w:rsidRDefault="00EC2FCD" w:rsidP="00EC2FCD">
            <w:pPr>
              <w:rPr>
                <w:rFonts w:eastAsia="Times New Roman" w:cs="Calibri"/>
                <w:color w:val="000000"/>
                <w:sz w:val="24"/>
                <w:szCs w:val="24"/>
              </w:rPr>
            </w:pPr>
            <w:r w:rsidRPr="00EC2FCD">
              <w:rPr>
                <w:rFonts w:eastAsia="Times New Roman" w:cs="Calibri"/>
                <w:color w:val="000000"/>
                <w:sz w:val="24"/>
                <w:szCs w:val="24"/>
              </w:rPr>
              <w:t xml:space="preserve"> $173,131.64 </w:t>
            </w:r>
          </w:p>
        </w:tc>
      </w:tr>
    </w:tbl>
    <w:p w:rsidR="00EC2FCD" w:rsidRDefault="00EC2FCD" w:rsidP="00337420">
      <w:pPr>
        <w:pStyle w:val="NoSpacing"/>
        <w:rPr>
          <w:rFonts w:cstheme="minorHAnsi"/>
        </w:rPr>
      </w:pPr>
    </w:p>
    <w:sectPr w:rsidR="00EC2FCD" w:rsidSect="0035342B">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37E2"/>
    <w:multiLevelType w:val="hybridMultilevel"/>
    <w:tmpl w:val="50148B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45677F1"/>
    <w:multiLevelType w:val="hybridMultilevel"/>
    <w:tmpl w:val="9FF27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12FD7"/>
    <w:multiLevelType w:val="hybridMultilevel"/>
    <w:tmpl w:val="876487F2"/>
    <w:lvl w:ilvl="0" w:tplc="E5243C4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1543B"/>
    <w:multiLevelType w:val="hybridMultilevel"/>
    <w:tmpl w:val="68B8C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9D4C51"/>
    <w:multiLevelType w:val="hybridMultilevel"/>
    <w:tmpl w:val="68B8C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1D7C05"/>
    <w:multiLevelType w:val="hybridMultilevel"/>
    <w:tmpl w:val="F4BEAB6C"/>
    <w:lvl w:ilvl="0" w:tplc="2E8898F2">
      <w:start w:val="20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5C21BA"/>
    <w:multiLevelType w:val="hybridMultilevel"/>
    <w:tmpl w:val="801AFF40"/>
    <w:lvl w:ilvl="0" w:tplc="6CF43EB2">
      <w:start w:val="100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F0D43"/>
    <w:multiLevelType w:val="hybridMultilevel"/>
    <w:tmpl w:val="64B6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85216B"/>
    <w:multiLevelType w:val="hybridMultilevel"/>
    <w:tmpl w:val="8126F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813AEF"/>
    <w:multiLevelType w:val="hybridMultilevel"/>
    <w:tmpl w:val="C90EB4EA"/>
    <w:lvl w:ilvl="0" w:tplc="4CC8FA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DCA0861"/>
    <w:multiLevelType w:val="hybridMultilevel"/>
    <w:tmpl w:val="68B8C7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5"/>
  </w:num>
  <w:num w:numId="4">
    <w:abstractNumId w:val="3"/>
  </w:num>
  <w:num w:numId="5">
    <w:abstractNumId w:val="8"/>
  </w:num>
  <w:num w:numId="6">
    <w:abstractNumId w:val="0"/>
  </w:num>
  <w:num w:numId="7">
    <w:abstractNumId w:val="9"/>
  </w:num>
  <w:num w:numId="8">
    <w:abstractNumId w:val="1"/>
  </w:num>
  <w:num w:numId="9">
    <w:abstractNumId w:val="1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442"/>
    <w:rsid w:val="00001F54"/>
    <w:rsid w:val="00003EF3"/>
    <w:rsid w:val="00004353"/>
    <w:rsid w:val="00012A0E"/>
    <w:rsid w:val="00012F4F"/>
    <w:rsid w:val="00016740"/>
    <w:rsid w:val="000203E4"/>
    <w:rsid w:val="000203EE"/>
    <w:rsid w:val="00026B0C"/>
    <w:rsid w:val="0003040B"/>
    <w:rsid w:val="00033A7B"/>
    <w:rsid w:val="0004450F"/>
    <w:rsid w:val="00047347"/>
    <w:rsid w:val="0005398C"/>
    <w:rsid w:val="0005740D"/>
    <w:rsid w:val="00070419"/>
    <w:rsid w:val="00075C61"/>
    <w:rsid w:val="00076143"/>
    <w:rsid w:val="000923B2"/>
    <w:rsid w:val="000932FE"/>
    <w:rsid w:val="0009614E"/>
    <w:rsid w:val="000972D4"/>
    <w:rsid w:val="000A41DF"/>
    <w:rsid w:val="000A6ED5"/>
    <w:rsid w:val="000C219A"/>
    <w:rsid w:val="000C61F2"/>
    <w:rsid w:val="000C6C66"/>
    <w:rsid w:val="000D10AC"/>
    <w:rsid w:val="000D2851"/>
    <w:rsid w:val="000D2F57"/>
    <w:rsid w:val="000E3934"/>
    <w:rsid w:val="000F3A2E"/>
    <w:rsid w:val="000F5267"/>
    <w:rsid w:val="000F6168"/>
    <w:rsid w:val="001024B8"/>
    <w:rsid w:val="00103B95"/>
    <w:rsid w:val="00117D6F"/>
    <w:rsid w:val="00121393"/>
    <w:rsid w:val="00123562"/>
    <w:rsid w:val="00123F93"/>
    <w:rsid w:val="001253E4"/>
    <w:rsid w:val="0012772A"/>
    <w:rsid w:val="00127E49"/>
    <w:rsid w:val="001304A8"/>
    <w:rsid w:val="00131B9E"/>
    <w:rsid w:val="00137DEF"/>
    <w:rsid w:val="001406DA"/>
    <w:rsid w:val="00141499"/>
    <w:rsid w:val="00141707"/>
    <w:rsid w:val="00142CE5"/>
    <w:rsid w:val="001431B0"/>
    <w:rsid w:val="00150AC4"/>
    <w:rsid w:val="001517D3"/>
    <w:rsid w:val="001528E0"/>
    <w:rsid w:val="001537C4"/>
    <w:rsid w:val="00155DD6"/>
    <w:rsid w:val="00156F91"/>
    <w:rsid w:val="001747D9"/>
    <w:rsid w:val="001762D4"/>
    <w:rsid w:val="0018076C"/>
    <w:rsid w:val="001808BB"/>
    <w:rsid w:val="00180C27"/>
    <w:rsid w:val="00196BF0"/>
    <w:rsid w:val="001A2BD3"/>
    <w:rsid w:val="001A3246"/>
    <w:rsid w:val="001A5571"/>
    <w:rsid w:val="001A7197"/>
    <w:rsid w:val="001B00D2"/>
    <w:rsid w:val="001B0B62"/>
    <w:rsid w:val="001C087E"/>
    <w:rsid w:val="001C0E6D"/>
    <w:rsid w:val="001C556F"/>
    <w:rsid w:val="001C62CB"/>
    <w:rsid w:val="001D3573"/>
    <w:rsid w:val="001D4BFE"/>
    <w:rsid w:val="001D5442"/>
    <w:rsid w:val="001E04EA"/>
    <w:rsid w:val="001E3584"/>
    <w:rsid w:val="001E41D7"/>
    <w:rsid w:val="001E68B4"/>
    <w:rsid w:val="001E7411"/>
    <w:rsid w:val="001F52E1"/>
    <w:rsid w:val="001F668B"/>
    <w:rsid w:val="001F743E"/>
    <w:rsid w:val="00203D1F"/>
    <w:rsid w:val="0021224B"/>
    <w:rsid w:val="00217257"/>
    <w:rsid w:val="00220EB7"/>
    <w:rsid w:val="00222D0A"/>
    <w:rsid w:val="002301BE"/>
    <w:rsid w:val="0023250B"/>
    <w:rsid w:val="00234DE2"/>
    <w:rsid w:val="00237383"/>
    <w:rsid w:val="002405A4"/>
    <w:rsid w:val="002425B4"/>
    <w:rsid w:val="002446E6"/>
    <w:rsid w:val="002508FE"/>
    <w:rsid w:val="00256452"/>
    <w:rsid w:val="00263095"/>
    <w:rsid w:val="00270D9F"/>
    <w:rsid w:val="00272B56"/>
    <w:rsid w:val="00277253"/>
    <w:rsid w:val="00280363"/>
    <w:rsid w:val="00282309"/>
    <w:rsid w:val="00283DC6"/>
    <w:rsid w:val="00290A5F"/>
    <w:rsid w:val="00291879"/>
    <w:rsid w:val="002A64F3"/>
    <w:rsid w:val="002A771B"/>
    <w:rsid w:val="002B20C5"/>
    <w:rsid w:val="002B3AD5"/>
    <w:rsid w:val="002B5CEF"/>
    <w:rsid w:val="002B6EEF"/>
    <w:rsid w:val="002B7AB8"/>
    <w:rsid w:val="002C4DEC"/>
    <w:rsid w:val="002C70D8"/>
    <w:rsid w:val="002D11A1"/>
    <w:rsid w:val="002E2E85"/>
    <w:rsid w:val="002E4990"/>
    <w:rsid w:val="002E54DC"/>
    <w:rsid w:val="002E56BC"/>
    <w:rsid w:val="002E6839"/>
    <w:rsid w:val="002E7702"/>
    <w:rsid w:val="002F154A"/>
    <w:rsid w:val="002F7E8C"/>
    <w:rsid w:val="00303FCB"/>
    <w:rsid w:val="0030619E"/>
    <w:rsid w:val="003104BD"/>
    <w:rsid w:val="00310FCF"/>
    <w:rsid w:val="00311F5E"/>
    <w:rsid w:val="00314EA3"/>
    <w:rsid w:val="00316633"/>
    <w:rsid w:val="00324151"/>
    <w:rsid w:val="00330400"/>
    <w:rsid w:val="003368AF"/>
    <w:rsid w:val="00337420"/>
    <w:rsid w:val="00337E85"/>
    <w:rsid w:val="003406F6"/>
    <w:rsid w:val="003450D0"/>
    <w:rsid w:val="003458E8"/>
    <w:rsid w:val="003502BE"/>
    <w:rsid w:val="003519E6"/>
    <w:rsid w:val="0035342B"/>
    <w:rsid w:val="003553AF"/>
    <w:rsid w:val="00356044"/>
    <w:rsid w:val="003650A3"/>
    <w:rsid w:val="00374B62"/>
    <w:rsid w:val="00374F79"/>
    <w:rsid w:val="00375167"/>
    <w:rsid w:val="00381B88"/>
    <w:rsid w:val="00383520"/>
    <w:rsid w:val="003860FF"/>
    <w:rsid w:val="00387D68"/>
    <w:rsid w:val="00395F17"/>
    <w:rsid w:val="003969FD"/>
    <w:rsid w:val="003A3DFF"/>
    <w:rsid w:val="003A4CFC"/>
    <w:rsid w:val="003A75EA"/>
    <w:rsid w:val="003B04E4"/>
    <w:rsid w:val="003B41E9"/>
    <w:rsid w:val="003B6635"/>
    <w:rsid w:val="003C1312"/>
    <w:rsid w:val="003C3759"/>
    <w:rsid w:val="003D1BF9"/>
    <w:rsid w:val="003D220C"/>
    <w:rsid w:val="003D43F8"/>
    <w:rsid w:val="003D4416"/>
    <w:rsid w:val="003D5832"/>
    <w:rsid w:val="003F4E8F"/>
    <w:rsid w:val="004017F2"/>
    <w:rsid w:val="00401E0A"/>
    <w:rsid w:val="004042ED"/>
    <w:rsid w:val="0041024D"/>
    <w:rsid w:val="0041263D"/>
    <w:rsid w:val="0041631D"/>
    <w:rsid w:val="004172DB"/>
    <w:rsid w:val="00423FC1"/>
    <w:rsid w:val="00436519"/>
    <w:rsid w:val="0043780C"/>
    <w:rsid w:val="00445F4D"/>
    <w:rsid w:val="004503DE"/>
    <w:rsid w:val="0045692A"/>
    <w:rsid w:val="0046018B"/>
    <w:rsid w:val="0046469E"/>
    <w:rsid w:val="00465DD9"/>
    <w:rsid w:val="00470766"/>
    <w:rsid w:val="0047680B"/>
    <w:rsid w:val="00476A74"/>
    <w:rsid w:val="00484987"/>
    <w:rsid w:val="00485994"/>
    <w:rsid w:val="0049391F"/>
    <w:rsid w:val="004A4E28"/>
    <w:rsid w:val="004A6268"/>
    <w:rsid w:val="004A7DA1"/>
    <w:rsid w:val="004B498C"/>
    <w:rsid w:val="004B7304"/>
    <w:rsid w:val="004C2D73"/>
    <w:rsid w:val="004C3316"/>
    <w:rsid w:val="004C67EE"/>
    <w:rsid w:val="004D7B67"/>
    <w:rsid w:val="004E032E"/>
    <w:rsid w:val="004E0CE4"/>
    <w:rsid w:val="004E5626"/>
    <w:rsid w:val="004F3E09"/>
    <w:rsid w:val="00500995"/>
    <w:rsid w:val="00500A54"/>
    <w:rsid w:val="00504F87"/>
    <w:rsid w:val="00506AE4"/>
    <w:rsid w:val="00510762"/>
    <w:rsid w:val="005165F3"/>
    <w:rsid w:val="00516E45"/>
    <w:rsid w:val="00517F49"/>
    <w:rsid w:val="0052130E"/>
    <w:rsid w:val="0052486A"/>
    <w:rsid w:val="00543684"/>
    <w:rsid w:val="0054537C"/>
    <w:rsid w:val="005564CD"/>
    <w:rsid w:val="0055695C"/>
    <w:rsid w:val="00571BB4"/>
    <w:rsid w:val="005747FB"/>
    <w:rsid w:val="00575177"/>
    <w:rsid w:val="005813C5"/>
    <w:rsid w:val="00587194"/>
    <w:rsid w:val="0059694E"/>
    <w:rsid w:val="005A01B6"/>
    <w:rsid w:val="005A2EDC"/>
    <w:rsid w:val="005A440B"/>
    <w:rsid w:val="005A58D6"/>
    <w:rsid w:val="005A7A0D"/>
    <w:rsid w:val="005A7C0B"/>
    <w:rsid w:val="005B058F"/>
    <w:rsid w:val="005B192D"/>
    <w:rsid w:val="005B5486"/>
    <w:rsid w:val="005B6271"/>
    <w:rsid w:val="005B6E1C"/>
    <w:rsid w:val="005C2257"/>
    <w:rsid w:val="005C2DFE"/>
    <w:rsid w:val="005D147A"/>
    <w:rsid w:val="005D34ED"/>
    <w:rsid w:val="005D3A2B"/>
    <w:rsid w:val="005D70B9"/>
    <w:rsid w:val="005E69F4"/>
    <w:rsid w:val="005E7FD3"/>
    <w:rsid w:val="005F0783"/>
    <w:rsid w:val="005F4BBC"/>
    <w:rsid w:val="00602089"/>
    <w:rsid w:val="00602E03"/>
    <w:rsid w:val="00610AC1"/>
    <w:rsid w:val="006126E7"/>
    <w:rsid w:val="00615794"/>
    <w:rsid w:val="006214D4"/>
    <w:rsid w:val="0062182C"/>
    <w:rsid w:val="00621D42"/>
    <w:rsid w:val="006372C6"/>
    <w:rsid w:val="006411AC"/>
    <w:rsid w:val="00644B1E"/>
    <w:rsid w:val="00644DC7"/>
    <w:rsid w:val="00650059"/>
    <w:rsid w:val="00653733"/>
    <w:rsid w:val="00657A86"/>
    <w:rsid w:val="0066038F"/>
    <w:rsid w:val="006636B9"/>
    <w:rsid w:val="0066545A"/>
    <w:rsid w:val="0066714B"/>
    <w:rsid w:val="00670087"/>
    <w:rsid w:val="00671BDD"/>
    <w:rsid w:val="0067551A"/>
    <w:rsid w:val="00676441"/>
    <w:rsid w:val="006853C0"/>
    <w:rsid w:val="00691128"/>
    <w:rsid w:val="00692E28"/>
    <w:rsid w:val="006934E1"/>
    <w:rsid w:val="006938F8"/>
    <w:rsid w:val="0069760A"/>
    <w:rsid w:val="00697A61"/>
    <w:rsid w:val="00697B06"/>
    <w:rsid w:val="006A043C"/>
    <w:rsid w:val="006A19B3"/>
    <w:rsid w:val="006B412B"/>
    <w:rsid w:val="006B62C9"/>
    <w:rsid w:val="006B7DEE"/>
    <w:rsid w:val="006C1254"/>
    <w:rsid w:val="006C64B9"/>
    <w:rsid w:val="006D3A93"/>
    <w:rsid w:val="006D60C8"/>
    <w:rsid w:val="006D6E46"/>
    <w:rsid w:val="006E0313"/>
    <w:rsid w:val="006E1FDE"/>
    <w:rsid w:val="006E4725"/>
    <w:rsid w:val="006E51F1"/>
    <w:rsid w:val="006F13ED"/>
    <w:rsid w:val="006F6BC3"/>
    <w:rsid w:val="006F76E3"/>
    <w:rsid w:val="00701383"/>
    <w:rsid w:val="007019E5"/>
    <w:rsid w:val="00702D1B"/>
    <w:rsid w:val="007102F4"/>
    <w:rsid w:val="00714F4E"/>
    <w:rsid w:val="00715C5A"/>
    <w:rsid w:val="00717583"/>
    <w:rsid w:val="00720114"/>
    <w:rsid w:val="00726498"/>
    <w:rsid w:val="00730A2C"/>
    <w:rsid w:val="007318C5"/>
    <w:rsid w:val="007344F2"/>
    <w:rsid w:val="0073697A"/>
    <w:rsid w:val="007444B8"/>
    <w:rsid w:val="00744C57"/>
    <w:rsid w:val="00751BD0"/>
    <w:rsid w:val="00760F5E"/>
    <w:rsid w:val="0076484D"/>
    <w:rsid w:val="007664DD"/>
    <w:rsid w:val="0077205A"/>
    <w:rsid w:val="007759DF"/>
    <w:rsid w:val="007760D7"/>
    <w:rsid w:val="007766E2"/>
    <w:rsid w:val="00777E09"/>
    <w:rsid w:val="00781009"/>
    <w:rsid w:val="007855A0"/>
    <w:rsid w:val="007901A1"/>
    <w:rsid w:val="007946D4"/>
    <w:rsid w:val="00794C35"/>
    <w:rsid w:val="00797F46"/>
    <w:rsid w:val="007A3E6D"/>
    <w:rsid w:val="007A4637"/>
    <w:rsid w:val="007A5FBB"/>
    <w:rsid w:val="007B1739"/>
    <w:rsid w:val="007B1B91"/>
    <w:rsid w:val="007B3C00"/>
    <w:rsid w:val="007B3D9D"/>
    <w:rsid w:val="007B67A0"/>
    <w:rsid w:val="007D2475"/>
    <w:rsid w:val="007E0498"/>
    <w:rsid w:val="007E1A03"/>
    <w:rsid w:val="007E5FDB"/>
    <w:rsid w:val="007E7FD5"/>
    <w:rsid w:val="007F4AFD"/>
    <w:rsid w:val="007F51AC"/>
    <w:rsid w:val="007F54F9"/>
    <w:rsid w:val="0081283F"/>
    <w:rsid w:val="00812FA5"/>
    <w:rsid w:val="00816D02"/>
    <w:rsid w:val="0082138D"/>
    <w:rsid w:val="00825602"/>
    <w:rsid w:val="008266EE"/>
    <w:rsid w:val="0083378E"/>
    <w:rsid w:val="00836FB7"/>
    <w:rsid w:val="00841318"/>
    <w:rsid w:val="00841372"/>
    <w:rsid w:val="00841C16"/>
    <w:rsid w:val="00854945"/>
    <w:rsid w:val="00855359"/>
    <w:rsid w:val="00856B7C"/>
    <w:rsid w:val="00865C80"/>
    <w:rsid w:val="0087714B"/>
    <w:rsid w:val="00882968"/>
    <w:rsid w:val="00885AE2"/>
    <w:rsid w:val="00892134"/>
    <w:rsid w:val="00894140"/>
    <w:rsid w:val="0089454E"/>
    <w:rsid w:val="00894560"/>
    <w:rsid w:val="00894D0B"/>
    <w:rsid w:val="008A1DC4"/>
    <w:rsid w:val="008A3468"/>
    <w:rsid w:val="008A7E3A"/>
    <w:rsid w:val="008B16C8"/>
    <w:rsid w:val="008B62BC"/>
    <w:rsid w:val="008B7DC9"/>
    <w:rsid w:val="008C251C"/>
    <w:rsid w:val="008C2E81"/>
    <w:rsid w:val="008D5A07"/>
    <w:rsid w:val="008D61D2"/>
    <w:rsid w:val="008D6924"/>
    <w:rsid w:val="008D6DE5"/>
    <w:rsid w:val="008E3F7F"/>
    <w:rsid w:val="008E43FB"/>
    <w:rsid w:val="008E790A"/>
    <w:rsid w:val="00900A85"/>
    <w:rsid w:val="00904082"/>
    <w:rsid w:val="009041F8"/>
    <w:rsid w:val="00906B2C"/>
    <w:rsid w:val="0090795B"/>
    <w:rsid w:val="0091599D"/>
    <w:rsid w:val="00916D11"/>
    <w:rsid w:val="00920A10"/>
    <w:rsid w:val="00921EE8"/>
    <w:rsid w:val="0094711C"/>
    <w:rsid w:val="00950D5B"/>
    <w:rsid w:val="00952DB5"/>
    <w:rsid w:val="009574CF"/>
    <w:rsid w:val="00965DF8"/>
    <w:rsid w:val="00966989"/>
    <w:rsid w:val="00966F54"/>
    <w:rsid w:val="00980646"/>
    <w:rsid w:val="009806B3"/>
    <w:rsid w:val="0098511A"/>
    <w:rsid w:val="0099161A"/>
    <w:rsid w:val="00991A74"/>
    <w:rsid w:val="0099219A"/>
    <w:rsid w:val="009934F3"/>
    <w:rsid w:val="00993B36"/>
    <w:rsid w:val="0099457B"/>
    <w:rsid w:val="00995DCB"/>
    <w:rsid w:val="00997BD0"/>
    <w:rsid w:val="009B5C18"/>
    <w:rsid w:val="009B66EA"/>
    <w:rsid w:val="009C4C96"/>
    <w:rsid w:val="009D220B"/>
    <w:rsid w:val="009D7F9C"/>
    <w:rsid w:val="009E116C"/>
    <w:rsid w:val="009E536D"/>
    <w:rsid w:val="009F0B78"/>
    <w:rsid w:val="009F2768"/>
    <w:rsid w:val="009F419B"/>
    <w:rsid w:val="009F74BA"/>
    <w:rsid w:val="00A00722"/>
    <w:rsid w:val="00A0765F"/>
    <w:rsid w:val="00A11633"/>
    <w:rsid w:val="00A27854"/>
    <w:rsid w:val="00A33CDA"/>
    <w:rsid w:val="00A4010B"/>
    <w:rsid w:val="00A41CFF"/>
    <w:rsid w:val="00A433B6"/>
    <w:rsid w:val="00A43667"/>
    <w:rsid w:val="00A44222"/>
    <w:rsid w:val="00A57D76"/>
    <w:rsid w:val="00A67219"/>
    <w:rsid w:val="00A70045"/>
    <w:rsid w:val="00A71586"/>
    <w:rsid w:val="00A73164"/>
    <w:rsid w:val="00A743BC"/>
    <w:rsid w:val="00A74F0A"/>
    <w:rsid w:val="00A80EE9"/>
    <w:rsid w:val="00A91A09"/>
    <w:rsid w:val="00AA1869"/>
    <w:rsid w:val="00AA3497"/>
    <w:rsid w:val="00AB19EB"/>
    <w:rsid w:val="00AB7B65"/>
    <w:rsid w:val="00AC36BA"/>
    <w:rsid w:val="00AD1090"/>
    <w:rsid w:val="00AD1D60"/>
    <w:rsid w:val="00AE03AF"/>
    <w:rsid w:val="00AE46D9"/>
    <w:rsid w:val="00AF77DD"/>
    <w:rsid w:val="00B03CC6"/>
    <w:rsid w:val="00B061A0"/>
    <w:rsid w:val="00B16303"/>
    <w:rsid w:val="00B30997"/>
    <w:rsid w:val="00B3790C"/>
    <w:rsid w:val="00B431A2"/>
    <w:rsid w:val="00B44161"/>
    <w:rsid w:val="00B460D2"/>
    <w:rsid w:val="00B605FB"/>
    <w:rsid w:val="00B606AC"/>
    <w:rsid w:val="00B60A13"/>
    <w:rsid w:val="00B62358"/>
    <w:rsid w:val="00B76530"/>
    <w:rsid w:val="00B77C8E"/>
    <w:rsid w:val="00B81F99"/>
    <w:rsid w:val="00B92744"/>
    <w:rsid w:val="00B93215"/>
    <w:rsid w:val="00BA1194"/>
    <w:rsid w:val="00BA4612"/>
    <w:rsid w:val="00BC3234"/>
    <w:rsid w:val="00BC5F22"/>
    <w:rsid w:val="00BC618C"/>
    <w:rsid w:val="00BC6AD6"/>
    <w:rsid w:val="00BC77C6"/>
    <w:rsid w:val="00BD3754"/>
    <w:rsid w:val="00BD4128"/>
    <w:rsid w:val="00BD563C"/>
    <w:rsid w:val="00BD5AB7"/>
    <w:rsid w:val="00C045BE"/>
    <w:rsid w:val="00C12C0E"/>
    <w:rsid w:val="00C12CA5"/>
    <w:rsid w:val="00C15B03"/>
    <w:rsid w:val="00C17EFB"/>
    <w:rsid w:val="00C221D0"/>
    <w:rsid w:val="00C35255"/>
    <w:rsid w:val="00C3712E"/>
    <w:rsid w:val="00C42056"/>
    <w:rsid w:val="00C427A8"/>
    <w:rsid w:val="00C43F35"/>
    <w:rsid w:val="00C50E79"/>
    <w:rsid w:val="00C5158D"/>
    <w:rsid w:val="00C529A5"/>
    <w:rsid w:val="00C53F0F"/>
    <w:rsid w:val="00C62681"/>
    <w:rsid w:val="00C65359"/>
    <w:rsid w:val="00C725BC"/>
    <w:rsid w:val="00C76247"/>
    <w:rsid w:val="00C800F4"/>
    <w:rsid w:val="00C91A25"/>
    <w:rsid w:val="00C94748"/>
    <w:rsid w:val="00CA1486"/>
    <w:rsid w:val="00CB0986"/>
    <w:rsid w:val="00CB293F"/>
    <w:rsid w:val="00CB402E"/>
    <w:rsid w:val="00CB6427"/>
    <w:rsid w:val="00CC5A3E"/>
    <w:rsid w:val="00CC5E9C"/>
    <w:rsid w:val="00CD3FBD"/>
    <w:rsid w:val="00CD42E8"/>
    <w:rsid w:val="00CE01EA"/>
    <w:rsid w:val="00CE61F7"/>
    <w:rsid w:val="00CE7CB2"/>
    <w:rsid w:val="00CF630A"/>
    <w:rsid w:val="00D05196"/>
    <w:rsid w:val="00D114CB"/>
    <w:rsid w:val="00D135E8"/>
    <w:rsid w:val="00D16610"/>
    <w:rsid w:val="00D17BD8"/>
    <w:rsid w:val="00D231E7"/>
    <w:rsid w:val="00D306ED"/>
    <w:rsid w:val="00D34237"/>
    <w:rsid w:val="00D36C1A"/>
    <w:rsid w:val="00D41059"/>
    <w:rsid w:val="00D4491F"/>
    <w:rsid w:val="00D46F0D"/>
    <w:rsid w:val="00D54643"/>
    <w:rsid w:val="00D576B7"/>
    <w:rsid w:val="00D700B1"/>
    <w:rsid w:val="00D707F3"/>
    <w:rsid w:val="00D720E4"/>
    <w:rsid w:val="00D8644F"/>
    <w:rsid w:val="00D93BF2"/>
    <w:rsid w:val="00DA7016"/>
    <w:rsid w:val="00DA723B"/>
    <w:rsid w:val="00DB028E"/>
    <w:rsid w:val="00DB06CF"/>
    <w:rsid w:val="00DB2FBA"/>
    <w:rsid w:val="00DB340F"/>
    <w:rsid w:val="00DB4493"/>
    <w:rsid w:val="00DB6289"/>
    <w:rsid w:val="00DD0FDE"/>
    <w:rsid w:val="00DD2C29"/>
    <w:rsid w:val="00DD72DA"/>
    <w:rsid w:val="00DE4EC9"/>
    <w:rsid w:val="00DE5A25"/>
    <w:rsid w:val="00DE617C"/>
    <w:rsid w:val="00E12770"/>
    <w:rsid w:val="00E202FC"/>
    <w:rsid w:val="00E26EE0"/>
    <w:rsid w:val="00E26EFE"/>
    <w:rsid w:val="00E30FC4"/>
    <w:rsid w:val="00E35F57"/>
    <w:rsid w:val="00E41A37"/>
    <w:rsid w:val="00E45AB2"/>
    <w:rsid w:val="00E461EB"/>
    <w:rsid w:val="00E64348"/>
    <w:rsid w:val="00E659C2"/>
    <w:rsid w:val="00E73374"/>
    <w:rsid w:val="00E77B1B"/>
    <w:rsid w:val="00E83AD9"/>
    <w:rsid w:val="00E86FD7"/>
    <w:rsid w:val="00E87378"/>
    <w:rsid w:val="00E91DC3"/>
    <w:rsid w:val="00E941B7"/>
    <w:rsid w:val="00E95695"/>
    <w:rsid w:val="00E95FCF"/>
    <w:rsid w:val="00EA5082"/>
    <w:rsid w:val="00EA79B1"/>
    <w:rsid w:val="00EB1C1F"/>
    <w:rsid w:val="00EB612F"/>
    <w:rsid w:val="00EC2FCD"/>
    <w:rsid w:val="00EC4A31"/>
    <w:rsid w:val="00EC62CD"/>
    <w:rsid w:val="00ED1E81"/>
    <w:rsid w:val="00ED2530"/>
    <w:rsid w:val="00ED52B8"/>
    <w:rsid w:val="00ED767E"/>
    <w:rsid w:val="00EE281C"/>
    <w:rsid w:val="00EF2045"/>
    <w:rsid w:val="00F001EC"/>
    <w:rsid w:val="00F01C07"/>
    <w:rsid w:val="00F16612"/>
    <w:rsid w:val="00F2145D"/>
    <w:rsid w:val="00F26BD0"/>
    <w:rsid w:val="00F30B87"/>
    <w:rsid w:val="00F30C08"/>
    <w:rsid w:val="00F34AD5"/>
    <w:rsid w:val="00F35F01"/>
    <w:rsid w:val="00F401D2"/>
    <w:rsid w:val="00F472BD"/>
    <w:rsid w:val="00F5034A"/>
    <w:rsid w:val="00F515B2"/>
    <w:rsid w:val="00F625B7"/>
    <w:rsid w:val="00F6710F"/>
    <w:rsid w:val="00F7370A"/>
    <w:rsid w:val="00F86113"/>
    <w:rsid w:val="00F920B9"/>
    <w:rsid w:val="00F935BF"/>
    <w:rsid w:val="00FA034D"/>
    <w:rsid w:val="00FB2E77"/>
    <w:rsid w:val="00FB3BB7"/>
    <w:rsid w:val="00FB4DBA"/>
    <w:rsid w:val="00FC28DB"/>
    <w:rsid w:val="00FC3370"/>
    <w:rsid w:val="00FC7CA2"/>
    <w:rsid w:val="00FD0A0B"/>
    <w:rsid w:val="00FD0A94"/>
    <w:rsid w:val="00FD14CC"/>
    <w:rsid w:val="00FD745F"/>
    <w:rsid w:val="00FE39A1"/>
    <w:rsid w:val="00FF0428"/>
    <w:rsid w:val="00FF1DFD"/>
    <w:rsid w:val="00FF238F"/>
    <w:rsid w:val="00FF3BE3"/>
    <w:rsid w:val="00FF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809C3-F419-4AF8-B71E-01B04F17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4A8"/>
    <w:pPr>
      <w:spacing w:after="0" w:line="240" w:lineRule="auto"/>
    </w:pPr>
    <w:rPr>
      <w:rFonts w:ascii="Calibri" w:hAnsi="Calibri" w:cs="Times New Roman"/>
    </w:rPr>
  </w:style>
  <w:style w:type="paragraph" w:styleId="Heading3">
    <w:name w:val="heading 3"/>
    <w:basedOn w:val="Normal"/>
    <w:link w:val="Heading3Char"/>
    <w:uiPriority w:val="9"/>
    <w:qFormat/>
    <w:rsid w:val="005D70B9"/>
    <w:pPr>
      <w:spacing w:before="100" w:beforeAutospacing="1" w:after="100" w:afterAutospacing="1"/>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45BE"/>
    <w:pPr>
      <w:spacing w:after="0" w:line="240" w:lineRule="auto"/>
    </w:pPr>
  </w:style>
  <w:style w:type="paragraph" w:styleId="ListParagraph">
    <w:name w:val="List Paragraph"/>
    <w:basedOn w:val="Normal"/>
    <w:uiPriority w:val="34"/>
    <w:qFormat/>
    <w:rsid w:val="003F4E8F"/>
    <w:pPr>
      <w:spacing w:after="200" w:line="276" w:lineRule="auto"/>
      <w:ind w:left="720"/>
      <w:contextualSpacing/>
    </w:pPr>
    <w:rPr>
      <w:rFonts w:asciiTheme="minorHAnsi" w:hAnsiTheme="minorHAnsi" w:cstheme="minorBidi"/>
    </w:rPr>
  </w:style>
  <w:style w:type="paragraph" w:styleId="Title">
    <w:name w:val="Title"/>
    <w:basedOn w:val="Normal"/>
    <w:link w:val="TitleChar"/>
    <w:qFormat/>
    <w:rsid w:val="002B7AB8"/>
    <w:pPr>
      <w:jc w:val="center"/>
    </w:pPr>
    <w:rPr>
      <w:rFonts w:ascii="Arial" w:eastAsia="Calibri" w:hAnsi="Arial" w:cs="Arial"/>
      <w:b/>
      <w:bCs/>
      <w:sz w:val="28"/>
      <w:szCs w:val="20"/>
    </w:rPr>
  </w:style>
  <w:style w:type="character" w:customStyle="1" w:styleId="TitleChar">
    <w:name w:val="Title Char"/>
    <w:basedOn w:val="DefaultParagraphFont"/>
    <w:link w:val="Title"/>
    <w:rsid w:val="002B7AB8"/>
    <w:rPr>
      <w:rFonts w:ascii="Arial" w:eastAsia="Calibri" w:hAnsi="Arial" w:cs="Arial"/>
      <w:b/>
      <w:bCs/>
      <w:sz w:val="28"/>
      <w:szCs w:val="20"/>
    </w:rPr>
  </w:style>
  <w:style w:type="paragraph" w:styleId="BodyText">
    <w:name w:val="Body Text"/>
    <w:basedOn w:val="Normal"/>
    <w:link w:val="BodyTextChar"/>
    <w:rsid w:val="002B7AB8"/>
    <w:pPr>
      <w:jc w:val="center"/>
    </w:pPr>
    <w:rPr>
      <w:rFonts w:ascii="Arial" w:eastAsia="Calibri" w:hAnsi="Arial" w:cs="Arial"/>
      <w:b/>
      <w:bCs/>
      <w:sz w:val="20"/>
      <w:szCs w:val="20"/>
    </w:rPr>
  </w:style>
  <w:style w:type="character" w:customStyle="1" w:styleId="BodyTextChar">
    <w:name w:val="Body Text Char"/>
    <w:basedOn w:val="DefaultParagraphFont"/>
    <w:link w:val="BodyText"/>
    <w:rsid w:val="002B7AB8"/>
    <w:rPr>
      <w:rFonts w:ascii="Arial" w:eastAsia="Calibri" w:hAnsi="Arial" w:cs="Arial"/>
      <w:b/>
      <w:bCs/>
      <w:sz w:val="20"/>
      <w:szCs w:val="20"/>
    </w:rPr>
  </w:style>
  <w:style w:type="paragraph" w:styleId="Header">
    <w:name w:val="header"/>
    <w:basedOn w:val="Normal"/>
    <w:link w:val="HeaderChar"/>
    <w:rsid w:val="0094711C"/>
    <w:pPr>
      <w:tabs>
        <w:tab w:val="center" w:pos="4320"/>
        <w:tab w:val="left" w:pos="4680"/>
        <w:tab w:val="left" w:pos="5126"/>
        <w:tab w:val="right" w:pos="8640"/>
      </w:tabs>
      <w:jc w:val="both"/>
    </w:pPr>
    <w:rPr>
      <w:rFonts w:ascii="Times New Roman" w:eastAsia="Times New Roman" w:hAnsi="Times New Roman"/>
      <w:szCs w:val="20"/>
    </w:rPr>
  </w:style>
  <w:style w:type="character" w:customStyle="1" w:styleId="HeaderChar">
    <w:name w:val="Header Char"/>
    <w:basedOn w:val="DefaultParagraphFont"/>
    <w:link w:val="Header"/>
    <w:rsid w:val="0094711C"/>
    <w:rPr>
      <w:rFonts w:ascii="Times New Roman" w:eastAsia="Times New Roman" w:hAnsi="Times New Roman" w:cs="Times New Roman"/>
      <w:szCs w:val="20"/>
    </w:rPr>
  </w:style>
  <w:style w:type="paragraph" w:styleId="NormalWeb">
    <w:name w:val="Normal (Web)"/>
    <w:basedOn w:val="Normal"/>
    <w:uiPriority w:val="99"/>
    <w:semiHidden/>
    <w:unhideWhenUsed/>
    <w:rsid w:val="000C219A"/>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8D61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D2"/>
    <w:rPr>
      <w:rFonts w:ascii="Segoe UI" w:hAnsi="Segoe UI" w:cs="Segoe UI"/>
      <w:sz w:val="18"/>
      <w:szCs w:val="18"/>
    </w:rPr>
  </w:style>
  <w:style w:type="character" w:styleId="Strong">
    <w:name w:val="Strong"/>
    <w:basedOn w:val="DefaultParagraphFont"/>
    <w:uiPriority w:val="22"/>
    <w:qFormat/>
    <w:rsid w:val="006853C0"/>
    <w:rPr>
      <w:b/>
      <w:bCs/>
    </w:rPr>
  </w:style>
  <w:style w:type="character" w:customStyle="1" w:styleId="Heading3Char">
    <w:name w:val="Heading 3 Char"/>
    <w:basedOn w:val="DefaultParagraphFont"/>
    <w:link w:val="Heading3"/>
    <w:uiPriority w:val="9"/>
    <w:rsid w:val="005D70B9"/>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D7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41868">
      <w:bodyDiv w:val="1"/>
      <w:marLeft w:val="0"/>
      <w:marRight w:val="0"/>
      <w:marTop w:val="0"/>
      <w:marBottom w:val="0"/>
      <w:divBdr>
        <w:top w:val="none" w:sz="0" w:space="0" w:color="auto"/>
        <w:left w:val="none" w:sz="0" w:space="0" w:color="auto"/>
        <w:bottom w:val="none" w:sz="0" w:space="0" w:color="auto"/>
        <w:right w:val="none" w:sz="0" w:space="0" w:color="auto"/>
      </w:divBdr>
    </w:div>
    <w:div w:id="160200233">
      <w:bodyDiv w:val="1"/>
      <w:marLeft w:val="0"/>
      <w:marRight w:val="0"/>
      <w:marTop w:val="0"/>
      <w:marBottom w:val="0"/>
      <w:divBdr>
        <w:top w:val="none" w:sz="0" w:space="0" w:color="auto"/>
        <w:left w:val="none" w:sz="0" w:space="0" w:color="auto"/>
        <w:bottom w:val="none" w:sz="0" w:space="0" w:color="auto"/>
        <w:right w:val="none" w:sz="0" w:space="0" w:color="auto"/>
      </w:divBdr>
    </w:div>
    <w:div w:id="224920919">
      <w:bodyDiv w:val="1"/>
      <w:marLeft w:val="0"/>
      <w:marRight w:val="0"/>
      <w:marTop w:val="0"/>
      <w:marBottom w:val="0"/>
      <w:divBdr>
        <w:top w:val="none" w:sz="0" w:space="0" w:color="auto"/>
        <w:left w:val="none" w:sz="0" w:space="0" w:color="auto"/>
        <w:bottom w:val="none" w:sz="0" w:space="0" w:color="auto"/>
        <w:right w:val="none" w:sz="0" w:space="0" w:color="auto"/>
      </w:divBdr>
    </w:div>
    <w:div w:id="239751319">
      <w:bodyDiv w:val="1"/>
      <w:marLeft w:val="0"/>
      <w:marRight w:val="0"/>
      <w:marTop w:val="0"/>
      <w:marBottom w:val="0"/>
      <w:divBdr>
        <w:top w:val="none" w:sz="0" w:space="0" w:color="auto"/>
        <w:left w:val="none" w:sz="0" w:space="0" w:color="auto"/>
        <w:bottom w:val="none" w:sz="0" w:space="0" w:color="auto"/>
        <w:right w:val="none" w:sz="0" w:space="0" w:color="auto"/>
      </w:divBdr>
    </w:div>
    <w:div w:id="388576344">
      <w:bodyDiv w:val="1"/>
      <w:marLeft w:val="0"/>
      <w:marRight w:val="0"/>
      <w:marTop w:val="0"/>
      <w:marBottom w:val="0"/>
      <w:divBdr>
        <w:top w:val="none" w:sz="0" w:space="0" w:color="auto"/>
        <w:left w:val="none" w:sz="0" w:space="0" w:color="auto"/>
        <w:bottom w:val="none" w:sz="0" w:space="0" w:color="auto"/>
        <w:right w:val="none" w:sz="0" w:space="0" w:color="auto"/>
      </w:divBdr>
    </w:div>
    <w:div w:id="418989946">
      <w:bodyDiv w:val="1"/>
      <w:marLeft w:val="0"/>
      <w:marRight w:val="0"/>
      <w:marTop w:val="0"/>
      <w:marBottom w:val="0"/>
      <w:divBdr>
        <w:top w:val="none" w:sz="0" w:space="0" w:color="auto"/>
        <w:left w:val="none" w:sz="0" w:space="0" w:color="auto"/>
        <w:bottom w:val="none" w:sz="0" w:space="0" w:color="auto"/>
        <w:right w:val="none" w:sz="0" w:space="0" w:color="auto"/>
      </w:divBdr>
    </w:div>
    <w:div w:id="458844165">
      <w:bodyDiv w:val="1"/>
      <w:marLeft w:val="0"/>
      <w:marRight w:val="0"/>
      <w:marTop w:val="0"/>
      <w:marBottom w:val="0"/>
      <w:divBdr>
        <w:top w:val="none" w:sz="0" w:space="0" w:color="auto"/>
        <w:left w:val="none" w:sz="0" w:space="0" w:color="auto"/>
        <w:bottom w:val="none" w:sz="0" w:space="0" w:color="auto"/>
        <w:right w:val="none" w:sz="0" w:space="0" w:color="auto"/>
      </w:divBdr>
    </w:div>
    <w:div w:id="461583706">
      <w:bodyDiv w:val="1"/>
      <w:marLeft w:val="0"/>
      <w:marRight w:val="0"/>
      <w:marTop w:val="0"/>
      <w:marBottom w:val="0"/>
      <w:divBdr>
        <w:top w:val="none" w:sz="0" w:space="0" w:color="auto"/>
        <w:left w:val="none" w:sz="0" w:space="0" w:color="auto"/>
        <w:bottom w:val="none" w:sz="0" w:space="0" w:color="auto"/>
        <w:right w:val="none" w:sz="0" w:space="0" w:color="auto"/>
      </w:divBdr>
    </w:div>
    <w:div w:id="478150680">
      <w:bodyDiv w:val="1"/>
      <w:marLeft w:val="0"/>
      <w:marRight w:val="0"/>
      <w:marTop w:val="0"/>
      <w:marBottom w:val="0"/>
      <w:divBdr>
        <w:top w:val="none" w:sz="0" w:space="0" w:color="auto"/>
        <w:left w:val="none" w:sz="0" w:space="0" w:color="auto"/>
        <w:bottom w:val="none" w:sz="0" w:space="0" w:color="auto"/>
        <w:right w:val="none" w:sz="0" w:space="0" w:color="auto"/>
      </w:divBdr>
    </w:div>
    <w:div w:id="700280624">
      <w:bodyDiv w:val="1"/>
      <w:marLeft w:val="0"/>
      <w:marRight w:val="0"/>
      <w:marTop w:val="0"/>
      <w:marBottom w:val="0"/>
      <w:divBdr>
        <w:top w:val="none" w:sz="0" w:space="0" w:color="auto"/>
        <w:left w:val="none" w:sz="0" w:space="0" w:color="auto"/>
        <w:bottom w:val="none" w:sz="0" w:space="0" w:color="auto"/>
        <w:right w:val="none" w:sz="0" w:space="0" w:color="auto"/>
      </w:divBdr>
    </w:div>
    <w:div w:id="773286255">
      <w:bodyDiv w:val="1"/>
      <w:marLeft w:val="0"/>
      <w:marRight w:val="0"/>
      <w:marTop w:val="0"/>
      <w:marBottom w:val="0"/>
      <w:divBdr>
        <w:top w:val="none" w:sz="0" w:space="0" w:color="auto"/>
        <w:left w:val="none" w:sz="0" w:space="0" w:color="auto"/>
        <w:bottom w:val="none" w:sz="0" w:space="0" w:color="auto"/>
        <w:right w:val="none" w:sz="0" w:space="0" w:color="auto"/>
      </w:divBdr>
    </w:div>
    <w:div w:id="787120084">
      <w:bodyDiv w:val="1"/>
      <w:marLeft w:val="0"/>
      <w:marRight w:val="0"/>
      <w:marTop w:val="0"/>
      <w:marBottom w:val="0"/>
      <w:divBdr>
        <w:top w:val="none" w:sz="0" w:space="0" w:color="auto"/>
        <w:left w:val="none" w:sz="0" w:space="0" w:color="auto"/>
        <w:bottom w:val="none" w:sz="0" w:space="0" w:color="auto"/>
        <w:right w:val="none" w:sz="0" w:space="0" w:color="auto"/>
      </w:divBdr>
    </w:div>
    <w:div w:id="812139704">
      <w:bodyDiv w:val="1"/>
      <w:marLeft w:val="0"/>
      <w:marRight w:val="0"/>
      <w:marTop w:val="0"/>
      <w:marBottom w:val="0"/>
      <w:divBdr>
        <w:top w:val="none" w:sz="0" w:space="0" w:color="auto"/>
        <w:left w:val="none" w:sz="0" w:space="0" w:color="auto"/>
        <w:bottom w:val="none" w:sz="0" w:space="0" w:color="auto"/>
        <w:right w:val="none" w:sz="0" w:space="0" w:color="auto"/>
      </w:divBdr>
    </w:div>
    <w:div w:id="842858508">
      <w:bodyDiv w:val="1"/>
      <w:marLeft w:val="0"/>
      <w:marRight w:val="0"/>
      <w:marTop w:val="0"/>
      <w:marBottom w:val="0"/>
      <w:divBdr>
        <w:top w:val="none" w:sz="0" w:space="0" w:color="auto"/>
        <w:left w:val="none" w:sz="0" w:space="0" w:color="auto"/>
        <w:bottom w:val="none" w:sz="0" w:space="0" w:color="auto"/>
        <w:right w:val="none" w:sz="0" w:space="0" w:color="auto"/>
      </w:divBdr>
    </w:div>
    <w:div w:id="872959995">
      <w:bodyDiv w:val="1"/>
      <w:marLeft w:val="0"/>
      <w:marRight w:val="0"/>
      <w:marTop w:val="0"/>
      <w:marBottom w:val="0"/>
      <w:divBdr>
        <w:top w:val="none" w:sz="0" w:space="0" w:color="auto"/>
        <w:left w:val="none" w:sz="0" w:space="0" w:color="auto"/>
        <w:bottom w:val="none" w:sz="0" w:space="0" w:color="auto"/>
        <w:right w:val="none" w:sz="0" w:space="0" w:color="auto"/>
      </w:divBdr>
    </w:div>
    <w:div w:id="1009865575">
      <w:bodyDiv w:val="1"/>
      <w:marLeft w:val="0"/>
      <w:marRight w:val="0"/>
      <w:marTop w:val="0"/>
      <w:marBottom w:val="0"/>
      <w:divBdr>
        <w:top w:val="none" w:sz="0" w:space="0" w:color="auto"/>
        <w:left w:val="none" w:sz="0" w:space="0" w:color="auto"/>
        <w:bottom w:val="none" w:sz="0" w:space="0" w:color="auto"/>
        <w:right w:val="none" w:sz="0" w:space="0" w:color="auto"/>
      </w:divBdr>
    </w:div>
    <w:div w:id="1051616739">
      <w:bodyDiv w:val="1"/>
      <w:marLeft w:val="0"/>
      <w:marRight w:val="0"/>
      <w:marTop w:val="0"/>
      <w:marBottom w:val="0"/>
      <w:divBdr>
        <w:top w:val="none" w:sz="0" w:space="0" w:color="auto"/>
        <w:left w:val="none" w:sz="0" w:space="0" w:color="auto"/>
        <w:bottom w:val="none" w:sz="0" w:space="0" w:color="auto"/>
        <w:right w:val="none" w:sz="0" w:space="0" w:color="auto"/>
      </w:divBdr>
    </w:div>
    <w:div w:id="1104884295">
      <w:bodyDiv w:val="1"/>
      <w:marLeft w:val="0"/>
      <w:marRight w:val="0"/>
      <w:marTop w:val="0"/>
      <w:marBottom w:val="0"/>
      <w:divBdr>
        <w:top w:val="none" w:sz="0" w:space="0" w:color="auto"/>
        <w:left w:val="none" w:sz="0" w:space="0" w:color="auto"/>
        <w:bottom w:val="none" w:sz="0" w:space="0" w:color="auto"/>
        <w:right w:val="none" w:sz="0" w:space="0" w:color="auto"/>
      </w:divBdr>
    </w:div>
    <w:div w:id="1165243372">
      <w:bodyDiv w:val="1"/>
      <w:marLeft w:val="0"/>
      <w:marRight w:val="0"/>
      <w:marTop w:val="0"/>
      <w:marBottom w:val="0"/>
      <w:divBdr>
        <w:top w:val="none" w:sz="0" w:space="0" w:color="auto"/>
        <w:left w:val="none" w:sz="0" w:space="0" w:color="auto"/>
        <w:bottom w:val="none" w:sz="0" w:space="0" w:color="auto"/>
        <w:right w:val="none" w:sz="0" w:space="0" w:color="auto"/>
      </w:divBdr>
    </w:div>
    <w:div w:id="1234704051">
      <w:bodyDiv w:val="1"/>
      <w:marLeft w:val="0"/>
      <w:marRight w:val="0"/>
      <w:marTop w:val="0"/>
      <w:marBottom w:val="0"/>
      <w:divBdr>
        <w:top w:val="none" w:sz="0" w:space="0" w:color="auto"/>
        <w:left w:val="none" w:sz="0" w:space="0" w:color="auto"/>
        <w:bottom w:val="none" w:sz="0" w:space="0" w:color="auto"/>
        <w:right w:val="none" w:sz="0" w:space="0" w:color="auto"/>
      </w:divBdr>
    </w:div>
    <w:div w:id="1289900577">
      <w:bodyDiv w:val="1"/>
      <w:marLeft w:val="0"/>
      <w:marRight w:val="0"/>
      <w:marTop w:val="0"/>
      <w:marBottom w:val="0"/>
      <w:divBdr>
        <w:top w:val="none" w:sz="0" w:space="0" w:color="auto"/>
        <w:left w:val="none" w:sz="0" w:space="0" w:color="auto"/>
        <w:bottom w:val="none" w:sz="0" w:space="0" w:color="auto"/>
        <w:right w:val="none" w:sz="0" w:space="0" w:color="auto"/>
      </w:divBdr>
    </w:div>
    <w:div w:id="1312906360">
      <w:bodyDiv w:val="1"/>
      <w:marLeft w:val="0"/>
      <w:marRight w:val="0"/>
      <w:marTop w:val="0"/>
      <w:marBottom w:val="0"/>
      <w:divBdr>
        <w:top w:val="none" w:sz="0" w:space="0" w:color="auto"/>
        <w:left w:val="none" w:sz="0" w:space="0" w:color="auto"/>
        <w:bottom w:val="none" w:sz="0" w:space="0" w:color="auto"/>
        <w:right w:val="none" w:sz="0" w:space="0" w:color="auto"/>
      </w:divBdr>
    </w:div>
    <w:div w:id="1326978345">
      <w:bodyDiv w:val="1"/>
      <w:marLeft w:val="0"/>
      <w:marRight w:val="0"/>
      <w:marTop w:val="0"/>
      <w:marBottom w:val="0"/>
      <w:divBdr>
        <w:top w:val="none" w:sz="0" w:space="0" w:color="auto"/>
        <w:left w:val="none" w:sz="0" w:space="0" w:color="auto"/>
        <w:bottom w:val="none" w:sz="0" w:space="0" w:color="auto"/>
        <w:right w:val="none" w:sz="0" w:space="0" w:color="auto"/>
      </w:divBdr>
    </w:div>
    <w:div w:id="1558711007">
      <w:bodyDiv w:val="1"/>
      <w:marLeft w:val="0"/>
      <w:marRight w:val="0"/>
      <w:marTop w:val="0"/>
      <w:marBottom w:val="0"/>
      <w:divBdr>
        <w:top w:val="none" w:sz="0" w:space="0" w:color="auto"/>
        <w:left w:val="none" w:sz="0" w:space="0" w:color="auto"/>
        <w:bottom w:val="none" w:sz="0" w:space="0" w:color="auto"/>
        <w:right w:val="none" w:sz="0" w:space="0" w:color="auto"/>
      </w:divBdr>
    </w:div>
    <w:div w:id="1641349310">
      <w:bodyDiv w:val="1"/>
      <w:marLeft w:val="0"/>
      <w:marRight w:val="0"/>
      <w:marTop w:val="0"/>
      <w:marBottom w:val="0"/>
      <w:divBdr>
        <w:top w:val="none" w:sz="0" w:space="0" w:color="auto"/>
        <w:left w:val="none" w:sz="0" w:space="0" w:color="auto"/>
        <w:bottom w:val="none" w:sz="0" w:space="0" w:color="auto"/>
        <w:right w:val="none" w:sz="0" w:space="0" w:color="auto"/>
      </w:divBdr>
    </w:div>
    <w:div w:id="1748454581">
      <w:bodyDiv w:val="1"/>
      <w:marLeft w:val="0"/>
      <w:marRight w:val="0"/>
      <w:marTop w:val="0"/>
      <w:marBottom w:val="0"/>
      <w:divBdr>
        <w:top w:val="none" w:sz="0" w:space="0" w:color="auto"/>
        <w:left w:val="none" w:sz="0" w:space="0" w:color="auto"/>
        <w:bottom w:val="none" w:sz="0" w:space="0" w:color="auto"/>
        <w:right w:val="none" w:sz="0" w:space="0" w:color="auto"/>
      </w:divBdr>
    </w:div>
    <w:div w:id="1784107431">
      <w:bodyDiv w:val="1"/>
      <w:marLeft w:val="0"/>
      <w:marRight w:val="0"/>
      <w:marTop w:val="0"/>
      <w:marBottom w:val="0"/>
      <w:divBdr>
        <w:top w:val="none" w:sz="0" w:space="0" w:color="auto"/>
        <w:left w:val="none" w:sz="0" w:space="0" w:color="auto"/>
        <w:bottom w:val="none" w:sz="0" w:space="0" w:color="auto"/>
        <w:right w:val="none" w:sz="0" w:space="0" w:color="auto"/>
      </w:divBdr>
    </w:div>
    <w:div w:id="209906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33316-BA8A-46B0-9C79-C8CFC462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1938</Words>
  <Characters>11049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4</cp:revision>
  <cp:lastPrinted>2021-11-05T15:02:00Z</cp:lastPrinted>
  <dcterms:created xsi:type="dcterms:W3CDTF">2021-10-06T01:16:00Z</dcterms:created>
  <dcterms:modified xsi:type="dcterms:W3CDTF">2021-11-05T15:16:00Z</dcterms:modified>
</cp:coreProperties>
</file>